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30" w:rsidRPr="00676BE8" w:rsidRDefault="00C00D30" w:rsidP="00C00D30">
      <w:pPr>
        <w:pStyle w:val="Heading2"/>
        <w:numPr>
          <w:ilvl w:val="0"/>
          <w:numId w:val="0"/>
        </w:num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Add Interventions Exercise</w:t>
      </w:r>
      <w:r w:rsidRPr="00676BE8">
        <w:rPr>
          <w:rFonts w:asciiTheme="minorHAnsi" w:hAnsiTheme="minorHAnsi"/>
          <w:sz w:val="32"/>
          <w:szCs w:val="32"/>
        </w:rPr>
        <w:t xml:space="preserve"> </w:t>
      </w:r>
    </w:p>
    <w:p w:rsidR="00C00D30" w:rsidRDefault="00C00D30" w:rsidP="00C00D30">
      <w:pPr>
        <w:rPr>
          <w:rFonts w:asciiTheme="minorHAnsi" w:hAnsiTheme="minorHAnsi"/>
          <w:sz w:val="24"/>
        </w:rPr>
      </w:pPr>
    </w:p>
    <w:p w:rsidR="007C7D5C" w:rsidRPr="007C7D5C" w:rsidRDefault="007C7D5C" w:rsidP="007C7D5C">
      <w:pPr>
        <w:pStyle w:val="BodyText"/>
        <w:ind w:left="360"/>
        <w:rPr>
          <w:i/>
          <w:color w:val="2254A6" w:themeColor="accent1"/>
          <w:sz w:val="24"/>
          <w:szCs w:val="24"/>
        </w:rPr>
      </w:pPr>
      <w:r w:rsidRPr="007C7D5C">
        <w:rPr>
          <w:b/>
          <w:i/>
          <w:color w:val="2254A6" w:themeColor="accent1"/>
          <w:sz w:val="24"/>
          <w:szCs w:val="24"/>
        </w:rPr>
        <w:t>Please note</w:t>
      </w:r>
      <w:r w:rsidRPr="007C7D5C">
        <w:rPr>
          <w:i/>
          <w:color w:val="2254A6" w:themeColor="accent1"/>
          <w:sz w:val="24"/>
          <w:szCs w:val="24"/>
        </w:rPr>
        <w:t xml:space="preserve">, during this exercise </w:t>
      </w:r>
      <w:proofErr w:type="gramStart"/>
      <w:r w:rsidRPr="007C7D5C">
        <w:rPr>
          <w:i/>
          <w:color w:val="2254A6" w:themeColor="accent1"/>
          <w:sz w:val="24"/>
          <w:szCs w:val="24"/>
        </w:rPr>
        <w:t>you  must</w:t>
      </w:r>
      <w:proofErr w:type="gramEnd"/>
      <w:r w:rsidRPr="007C7D5C">
        <w:rPr>
          <w:i/>
          <w:color w:val="2254A6" w:themeColor="accent1"/>
          <w:sz w:val="24"/>
          <w:szCs w:val="24"/>
        </w:rPr>
        <w:t xml:space="preserve"> add a minimum of 1 non-funded intervention and 1 ENS funded Skills Development intervention.  Practice adding additional interventions if time allows.</w:t>
      </w:r>
    </w:p>
    <w:p w:rsidR="00C00D30" w:rsidRPr="00E7712E" w:rsidRDefault="00C00D30" w:rsidP="006410AC">
      <w:pPr>
        <w:pStyle w:val="BodyText"/>
        <w:numPr>
          <w:ilvl w:val="0"/>
          <w:numId w:val="23"/>
        </w:numPr>
        <w:rPr>
          <w:sz w:val="24"/>
          <w:szCs w:val="24"/>
        </w:rPr>
      </w:pPr>
      <w:r w:rsidRPr="00E7712E">
        <w:rPr>
          <w:sz w:val="24"/>
          <w:szCs w:val="24"/>
        </w:rPr>
        <w:t>Navigate</w:t>
      </w:r>
      <w:r>
        <w:rPr>
          <w:sz w:val="24"/>
          <w:szCs w:val="24"/>
        </w:rPr>
        <w:t xml:space="preserve"> to the </w:t>
      </w:r>
      <w:r>
        <w:rPr>
          <w:b/>
          <w:sz w:val="24"/>
          <w:szCs w:val="24"/>
        </w:rPr>
        <w:t>Case Homepage</w:t>
      </w:r>
      <w:r>
        <w:rPr>
          <w:sz w:val="24"/>
          <w:szCs w:val="24"/>
        </w:rPr>
        <w:t xml:space="preserve"> by clicking the recent </w:t>
      </w:r>
      <w:proofErr w:type="spellStart"/>
      <w:r>
        <w:rPr>
          <w:sz w:val="24"/>
          <w:szCs w:val="24"/>
        </w:rPr>
        <w:t>agrmnts</w:t>
      </w:r>
      <w:proofErr w:type="spellEnd"/>
      <w:r>
        <w:rPr>
          <w:sz w:val="24"/>
          <w:szCs w:val="24"/>
        </w:rPr>
        <w:t>/cases section of the left navigation menu.</w:t>
      </w:r>
    </w:p>
    <w:p w:rsidR="00C00D30" w:rsidRDefault="00C00D30" w:rsidP="006410AC">
      <w:pPr>
        <w:pStyle w:val="BodyTex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Click on the case ID and name of your client to access the homepage. </w:t>
      </w:r>
    </w:p>
    <w:p w:rsidR="00C00D30" w:rsidRDefault="00C00D30" w:rsidP="006410AC">
      <w:pPr>
        <w:pStyle w:val="BodyTex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Click the RTW action plan link in the left navigation menu under case actions. You will be taken to the </w:t>
      </w:r>
      <w:r>
        <w:rPr>
          <w:b/>
          <w:sz w:val="24"/>
          <w:szCs w:val="24"/>
        </w:rPr>
        <w:t>Action Plan Summary Page</w:t>
      </w:r>
      <w:r>
        <w:rPr>
          <w:sz w:val="24"/>
          <w:szCs w:val="24"/>
        </w:rPr>
        <w:t xml:space="preserve">.  </w:t>
      </w:r>
    </w:p>
    <w:p w:rsidR="008A1C55" w:rsidRDefault="008A1C55" w:rsidP="006410AC">
      <w:pPr>
        <w:pStyle w:val="BodyText"/>
        <w:numPr>
          <w:ilvl w:val="0"/>
          <w:numId w:val="2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Click add</w:t>
      </w:r>
      <w:proofErr w:type="gramEnd"/>
      <w:r>
        <w:rPr>
          <w:sz w:val="24"/>
          <w:szCs w:val="24"/>
        </w:rPr>
        <w:t xml:space="preserve"> another.  The </w:t>
      </w:r>
      <w:r>
        <w:rPr>
          <w:b/>
          <w:sz w:val="24"/>
          <w:szCs w:val="24"/>
        </w:rPr>
        <w:t>Action Plan Details Page</w:t>
      </w:r>
      <w:r>
        <w:rPr>
          <w:sz w:val="24"/>
          <w:szCs w:val="24"/>
        </w:rPr>
        <w:t xml:space="preserve"> will appear.  </w:t>
      </w:r>
    </w:p>
    <w:p w:rsidR="008A1C55" w:rsidRDefault="008A1C55" w:rsidP="006410AC">
      <w:pPr>
        <w:pStyle w:val="BodyTex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Complete the fields on this page.  The following six fields are mandatory; however, all available information should be recorded:</w:t>
      </w:r>
    </w:p>
    <w:p w:rsidR="00061E8D" w:rsidRDefault="00061E8D" w:rsidP="006410AC">
      <w:pPr>
        <w:pStyle w:val="BodyText"/>
        <w:numPr>
          <w:ilvl w:val="1"/>
          <w:numId w:val="23"/>
        </w:numPr>
        <w:rPr>
          <w:sz w:val="24"/>
          <w:szCs w:val="24"/>
        </w:rPr>
        <w:sectPr w:rsidR="00061E8D" w:rsidSect="005F6CC8">
          <w:headerReference w:type="default" r:id="rId13"/>
          <w:footerReference w:type="default" r:id="rId14"/>
          <w:headerReference w:type="first" r:id="rId15"/>
          <w:type w:val="continuous"/>
          <w:pgSz w:w="12240" w:h="15840" w:code="1"/>
          <w:pgMar w:top="1440" w:right="1800" w:bottom="1440" w:left="1800" w:header="720" w:footer="720" w:gutter="0"/>
          <w:cols w:space="720"/>
          <w:docGrid w:linePitch="360"/>
        </w:sectPr>
      </w:pPr>
    </w:p>
    <w:p w:rsidR="008A1C55" w:rsidRDefault="008A1C55" w:rsidP="006410AC">
      <w:pPr>
        <w:pStyle w:val="BodyText"/>
        <w:numPr>
          <w:ilvl w:val="1"/>
          <w:numId w:val="2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Dimension</w:t>
      </w:r>
    </w:p>
    <w:p w:rsidR="008A1C55" w:rsidRDefault="008A1C55" w:rsidP="006410AC">
      <w:pPr>
        <w:pStyle w:val="BodyText"/>
        <w:numPr>
          <w:ilvl w:val="1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Intervention Type</w:t>
      </w:r>
    </w:p>
    <w:p w:rsidR="008A1C55" w:rsidRDefault="008A1C55" w:rsidP="006410AC">
      <w:pPr>
        <w:pStyle w:val="BodyText"/>
        <w:numPr>
          <w:ilvl w:val="1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Type of Funding</w:t>
      </w:r>
    </w:p>
    <w:p w:rsidR="008A1C55" w:rsidRDefault="008A1C55" w:rsidP="006410AC">
      <w:pPr>
        <w:pStyle w:val="BodyText"/>
        <w:numPr>
          <w:ilvl w:val="1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Delivery Model</w:t>
      </w:r>
    </w:p>
    <w:p w:rsidR="008A1C55" w:rsidRDefault="008A1C55" w:rsidP="006410AC">
      <w:pPr>
        <w:pStyle w:val="BodyText"/>
        <w:numPr>
          <w:ilvl w:val="1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Start/End Date</w:t>
      </w:r>
    </w:p>
    <w:p w:rsidR="00061E8D" w:rsidRDefault="00061E8D" w:rsidP="004E2E79">
      <w:pPr>
        <w:pStyle w:val="BodyText"/>
        <w:ind w:left="360"/>
        <w:jc w:val="center"/>
        <w:rPr>
          <w:sz w:val="24"/>
          <w:szCs w:val="24"/>
        </w:rPr>
        <w:sectPr w:rsidR="00061E8D" w:rsidSect="005F6CC8">
          <w:type w:val="continuous"/>
          <w:pgSz w:w="12240" w:h="15840" w:code="1"/>
          <w:pgMar w:top="1440" w:right="1800" w:bottom="1440" w:left="1800" w:header="720" w:footer="720" w:gutter="0"/>
          <w:cols w:num="2" w:space="720"/>
          <w:docGrid w:linePitch="360"/>
        </w:sectPr>
      </w:pPr>
    </w:p>
    <w:p w:rsidR="004E2E79" w:rsidRDefault="00B367C6" w:rsidP="004E2E79">
      <w:pPr>
        <w:pStyle w:val="BodyText"/>
        <w:ind w:left="360"/>
        <w:jc w:val="center"/>
        <w:rPr>
          <w:sz w:val="24"/>
          <w:szCs w:val="24"/>
        </w:rPr>
      </w:pPr>
      <w:r>
        <w:rPr>
          <w:noProof/>
          <w:lang w:eastAsia="en-CA"/>
        </w:rPr>
        <w:lastRenderedPageBreak/>
        <w:drawing>
          <wp:inline distT="0" distB="0" distL="0" distR="0" wp14:anchorId="29C6AD84" wp14:editId="58BA10EA">
            <wp:extent cx="5486400" cy="43340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33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7C6" w:rsidRDefault="00B367C6" w:rsidP="00061E8D">
      <w:pPr>
        <w:pStyle w:val="BodyText"/>
        <w:ind w:left="720"/>
        <w:rPr>
          <w:b/>
          <w:i/>
          <w:color w:val="2254A6" w:themeColor="accent1"/>
          <w:sz w:val="24"/>
          <w:szCs w:val="24"/>
        </w:rPr>
      </w:pPr>
    </w:p>
    <w:p w:rsidR="00B367C6" w:rsidRDefault="00B367C6" w:rsidP="00061E8D">
      <w:pPr>
        <w:pStyle w:val="BodyText"/>
        <w:ind w:left="720"/>
        <w:rPr>
          <w:b/>
          <w:i/>
          <w:color w:val="2254A6" w:themeColor="accent1"/>
          <w:sz w:val="24"/>
          <w:szCs w:val="24"/>
        </w:rPr>
      </w:pPr>
    </w:p>
    <w:p w:rsidR="00061E8D" w:rsidRPr="00061E8D" w:rsidRDefault="00061E8D" w:rsidP="00061E8D">
      <w:pPr>
        <w:pStyle w:val="BodyText"/>
        <w:ind w:left="720"/>
        <w:rPr>
          <w:i/>
          <w:color w:val="2254A6" w:themeColor="accent1"/>
          <w:sz w:val="24"/>
          <w:szCs w:val="24"/>
        </w:rPr>
      </w:pPr>
      <w:r w:rsidRPr="00061E8D">
        <w:rPr>
          <w:b/>
          <w:i/>
          <w:color w:val="2254A6" w:themeColor="accent1"/>
          <w:sz w:val="24"/>
          <w:szCs w:val="24"/>
        </w:rPr>
        <w:t xml:space="preserve">Please note, </w:t>
      </w:r>
      <w:r w:rsidRPr="00061E8D">
        <w:rPr>
          <w:i/>
          <w:color w:val="2254A6" w:themeColor="accent1"/>
          <w:sz w:val="24"/>
          <w:szCs w:val="24"/>
        </w:rPr>
        <w:t xml:space="preserve">the checkbox for “Will you be applying for funding through LaMPSS for this intervention” should be used for any interventions that will result in an application for funding </w:t>
      </w:r>
      <w:r>
        <w:rPr>
          <w:i/>
          <w:color w:val="2254A6" w:themeColor="accent1"/>
          <w:sz w:val="24"/>
          <w:szCs w:val="24"/>
        </w:rPr>
        <w:t>from</w:t>
      </w:r>
      <w:r w:rsidRPr="00061E8D">
        <w:rPr>
          <w:i/>
          <w:color w:val="2254A6" w:themeColor="accent1"/>
          <w:sz w:val="24"/>
          <w:szCs w:val="24"/>
        </w:rPr>
        <w:t xml:space="preserve"> an ENS program (e.g. Skills Development</w:t>
      </w:r>
      <w:r w:rsidR="007E288E">
        <w:rPr>
          <w:i/>
          <w:color w:val="2254A6" w:themeColor="accent1"/>
          <w:sz w:val="24"/>
          <w:szCs w:val="24"/>
        </w:rPr>
        <w:t>, Skills Up!</w:t>
      </w:r>
      <w:r w:rsidRPr="00061E8D">
        <w:rPr>
          <w:i/>
          <w:color w:val="2254A6" w:themeColor="accent1"/>
          <w:sz w:val="24"/>
          <w:szCs w:val="24"/>
        </w:rPr>
        <w:t>)</w:t>
      </w:r>
    </w:p>
    <w:p w:rsidR="008A1C55" w:rsidRDefault="008A1C55" w:rsidP="006410AC">
      <w:pPr>
        <w:pStyle w:val="BodyTex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If the delivery model is external or the intervention will be funded by a community coordinator, click the corresponding add button.  A business partner search section will open within the add intervention page.  </w:t>
      </w:r>
    </w:p>
    <w:p w:rsidR="008A1C55" w:rsidRDefault="008A1C55" w:rsidP="006410AC">
      <w:pPr>
        <w:pStyle w:val="BodyTex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Search for a business partner by entering search criteria in any of the fields including, but not limited to, name, address or services provided.  </w:t>
      </w:r>
    </w:p>
    <w:p w:rsidR="008A1C55" w:rsidRDefault="008A1C55" w:rsidP="006410AC">
      <w:pPr>
        <w:pStyle w:val="BodyTex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Click search.  Any search result</w:t>
      </w:r>
      <w:r w:rsidR="0090109D">
        <w:rPr>
          <w:sz w:val="24"/>
          <w:szCs w:val="24"/>
        </w:rPr>
        <w:t>s</w:t>
      </w:r>
      <w:r>
        <w:rPr>
          <w:sz w:val="24"/>
          <w:szCs w:val="24"/>
        </w:rPr>
        <w:t xml:space="preserve"> will appear at the bottom of the page.</w:t>
      </w:r>
      <w:r w:rsidR="00E86C43">
        <w:rPr>
          <w:sz w:val="24"/>
          <w:szCs w:val="24"/>
        </w:rPr>
        <w:t xml:space="preserve">  </w:t>
      </w:r>
    </w:p>
    <w:p w:rsidR="004E2E79" w:rsidRDefault="00B367C6" w:rsidP="004E2E79">
      <w:pPr>
        <w:pStyle w:val="BodyText"/>
        <w:jc w:val="center"/>
        <w:rPr>
          <w:sz w:val="24"/>
          <w:szCs w:val="24"/>
        </w:rPr>
      </w:pPr>
      <w:r>
        <w:rPr>
          <w:noProof/>
          <w:sz w:val="24"/>
          <w:lang w:val="en-US"/>
        </w:rPr>
        <w:lastRenderedPageBreak/>
        <w:pict>
          <v:oval id="_x0000_s2370" style="position:absolute;left:0;text-align:left;margin-left:316.45pt;margin-top:302.4pt;width:60.75pt;height:32.25pt;z-index:251729920" filled="f" strokecolor="#c00000" strokeweight="1.75pt"/>
        </w:pict>
      </w:r>
      <w:r>
        <w:rPr>
          <w:noProof/>
          <w:sz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369" type="#_x0000_t32" style="position:absolute;left:0;text-align:left;margin-left:324.05pt;margin-top:170.4pt;width:45pt;height:24pt;flip:x;z-index:251728896" o:connectortype="straight" strokecolor="#c00000" strokeweight="1.75pt">
            <v:stroke endarrow="block"/>
          </v:shape>
        </w:pict>
      </w:r>
      <w:r>
        <w:rPr>
          <w:noProof/>
          <w:sz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368" type="#_x0000_t202" style="position:absolute;left:0;text-align:left;margin-left:348.8pt;margin-top:140.4pt;width:93.7pt;height:54pt;z-index:251727872;mso-width-relative:margin;mso-height-relative:margin" filled="f" stroked="f">
            <v:textbox>
              <w:txbxContent>
                <w:p w:rsidR="00482EE4" w:rsidRPr="00636058" w:rsidRDefault="00482EE4" w:rsidP="007E288E">
                  <w:pPr>
                    <w:jc w:val="center"/>
                    <w:rPr>
                      <w:rFonts w:asciiTheme="minorHAnsi" w:hAnsiTheme="minorHAnsi"/>
                      <w:b/>
                      <w:color w:val="C00000"/>
                      <w:sz w:val="24"/>
                    </w:rPr>
                  </w:pPr>
                  <w:r w:rsidRPr="00636058">
                    <w:rPr>
                      <w:rFonts w:asciiTheme="minorHAnsi" w:hAnsiTheme="minorHAnsi"/>
                      <w:b/>
                      <w:color w:val="C00000"/>
                      <w:sz w:val="24"/>
                    </w:rPr>
                    <w:t xml:space="preserve">Enter </w:t>
                  </w:r>
                  <w:r>
                    <w:rPr>
                      <w:rFonts w:asciiTheme="minorHAnsi" w:hAnsiTheme="minorHAnsi"/>
                      <w:b/>
                      <w:color w:val="C00000"/>
                      <w:sz w:val="24"/>
                    </w:rPr>
                    <w:t xml:space="preserve">search criteria </w:t>
                  </w:r>
                </w:p>
              </w:txbxContent>
            </v:textbox>
          </v:shape>
        </w:pict>
      </w:r>
      <w:r>
        <w:rPr>
          <w:noProof/>
          <w:sz w:val="24"/>
          <w:lang w:val="en-US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2371" type="#_x0000_t87" style="position:absolute;left:0;text-align:left;margin-left:63.75pt;margin-top:348.15pt;width:29.25pt;height:111pt;z-index:251730944" strokecolor="#c00000" strokeweight="1.75pt"/>
        </w:pict>
      </w:r>
      <w:r>
        <w:rPr>
          <w:noProof/>
          <w:sz w:val="24"/>
          <w:lang w:val="en-US"/>
        </w:rPr>
        <w:pict>
          <v:shape id="_x0000_s2372" type="#_x0000_t202" style="position:absolute;left:0;text-align:left;margin-left:-3pt;margin-top:315.15pt;width:84pt;height:121.5pt;z-index:251731968;mso-width-relative:margin;mso-height-relative:margin" filled="f" stroked="f">
            <v:textbox>
              <w:txbxContent>
                <w:p w:rsidR="00482EE4" w:rsidRPr="00636058" w:rsidRDefault="00482EE4" w:rsidP="007E288E">
                  <w:pPr>
                    <w:jc w:val="center"/>
                    <w:rPr>
                      <w:rFonts w:asciiTheme="minorHAnsi" w:hAnsiTheme="minorHAnsi"/>
                      <w:b/>
                      <w:color w:val="C00000"/>
                      <w:sz w:val="24"/>
                    </w:rPr>
                  </w:pPr>
                  <w:r>
                    <w:rPr>
                      <w:rFonts w:asciiTheme="minorHAnsi" w:hAnsiTheme="minorHAnsi"/>
                      <w:b/>
                      <w:color w:val="C00000"/>
                      <w:sz w:val="24"/>
                    </w:rPr>
                    <w:t xml:space="preserve">Review search results and select the desired business partner </w:t>
                  </w:r>
                </w:p>
              </w:txbxContent>
            </v:textbox>
          </v:shape>
        </w:pict>
      </w:r>
      <w:r w:rsidR="004E2E79">
        <w:rPr>
          <w:noProof/>
          <w:sz w:val="24"/>
          <w:lang w:eastAsia="en-CA"/>
        </w:rPr>
        <w:drawing>
          <wp:inline distT="0" distB="0" distL="0" distR="0">
            <wp:extent cx="5472000" cy="5642408"/>
            <wp:effectExtent l="19050" t="0" r="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000" cy="5642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C55" w:rsidRDefault="008A1C55" w:rsidP="006410AC">
      <w:pPr>
        <w:pStyle w:val="BodyTex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Select a business partner as the delivering organization/community coordinator by clicking the blue, hyperlinked organization name.  The business </w:t>
      </w:r>
      <w:proofErr w:type="spellStart"/>
      <w:r>
        <w:rPr>
          <w:sz w:val="24"/>
          <w:szCs w:val="24"/>
        </w:rPr>
        <w:t>parter</w:t>
      </w:r>
      <w:proofErr w:type="spellEnd"/>
      <w:r>
        <w:rPr>
          <w:sz w:val="24"/>
          <w:szCs w:val="24"/>
        </w:rPr>
        <w:t xml:space="preserve"> search will close.</w:t>
      </w:r>
    </w:p>
    <w:p w:rsidR="008A1C55" w:rsidRDefault="008A1C55" w:rsidP="006410AC">
      <w:pPr>
        <w:pStyle w:val="BodyText"/>
        <w:numPr>
          <w:ilvl w:val="1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The selected business partner is now listed on the </w:t>
      </w:r>
      <w:r>
        <w:rPr>
          <w:b/>
          <w:sz w:val="24"/>
          <w:szCs w:val="24"/>
        </w:rPr>
        <w:t>Action Plan Detail Page</w:t>
      </w:r>
      <w:r>
        <w:rPr>
          <w:sz w:val="24"/>
          <w:szCs w:val="24"/>
        </w:rPr>
        <w:t xml:space="preserve">.  </w:t>
      </w:r>
    </w:p>
    <w:p w:rsidR="008A1C55" w:rsidRDefault="008A1C55" w:rsidP="006410AC">
      <w:pPr>
        <w:pStyle w:val="BodyTex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Click Save.  You will be returned to the </w:t>
      </w:r>
      <w:r>
        <w:rPr>
          <w:b/>
          <w:sz w:val="24"/>
          <w:szCs w:val="24"/>
        </w:rPr>
        <w:t>Action Plan Summary Page</w:t>
      </w:r>
      <w:r>
        <w:rPr>
          <w:sz w:val="24"/>
          <w:szCs w:val="24"/>
        </w:rPr>
        <w:t xml:space="preserve">.  </w:t>
      </w:r>
      <w:r w:rsidR="007E288E">
        <w:rPr>
          <w:sz w:val="24"/>
          <w:szCs w:val="24"/>
        </w:rPr>
        <w:t>The newly added intervention will appear in the list of action plan interventions.</w:t>
      </w:r>
    </w:p>
    <w:p w:rsidR="007E288E" w:rsidRDefault="007E288E" w:rsidP="006410AC">
      <w:pPr>
        <w:pStyle w:val="BodyText"/>
        <w:numPr>
          <w:ilvl w:val="1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If you selected the checkbox to indicate that this intervention will be associated with an application for funding, </w:t>
      </w:r>
      <w:proofErr w:type="gramStart"/>
      <w:r>
        <w:rPr>
          <w:sz w:val="24"/>
          <w:szCs w:val="24"/>
        </w:rPr>
        <w:t>the apply</w:t>
      </w:r>
      <w:proofErr w:type="gramEnd"/>
      <w:r>
        <w:rPr>
          <w:sz w:val="24"/>
          <w:szCs w:val="24"/>
        </w:rPr>
        <w:t xml:space="preserve"> for funding button will appear within the intervention on the </w:t>
      </w:r>
      <w:r>
        <w:rPr>
          <w:b/>
          <w:sz w:val="24"/>
          <w:szCs w:val="24"/>
        </w:rPr>
        <w:t>Action Plan Summary Page</w:t>
      </w:r>
      <w:r>
        <w:rPr>
          <w:sz w:val="24"/>
          <w:szCs w:val="24"/>
        </w:rPr>
        <w:t xml:space="preserve">. </w:t>
      </w:r>
    </w:p>
    <w:p w:rsidR="007E288E" w:rsidRDefault="00B367C6" w:rsidP="007E288E">
      <w:pPr>
        <w:pStyle w:val="BodyText"/>
        <w:ind w:left="360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lang w:eastAsia="en-CA"/>
        </w:rPr>
        <w:lastRenderedPageBreak/>
        <w:drawing>
          <wp:inline distT="0" distB="0" distL="0" distR="0" wp14:anchorId="3CEB7E89" wp14:editId="1C3D6CDE">
            <wp:extent cx="5486400" cy="34955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9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88E" w:rsidRDefault="007E288E" w:rsidP="007E288E">
      <w:pPr>
        <w:pStyle w:val="BodyText"/>
        <w:ind w:left="360"/>
        <w:jc w:val="center"/>
        <w:rPr>
          <w:sz w:val="24"/>
          <w:szCs w:val="24"/>
        </w:rPr>
      </w:pPr>
    </w:p>
    <w:p w:rsidR="008A1C55" w:rsidRPr="008A1C55" w:rsidRDefault="008A1C55" w:rsidP="006410AC">
      <w:pPr>
        <w:pStyle w:val="BodyTex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Repeat steps 4-10</w:t>
      </w:r>
      <w:r w:rsidR="007E288E">
        <w:rPr>
          <w:sz w:val="24"/>
          <w:szCs w:val="24"/>
        </w:rPr>
        <w:t xml:space="preserve">, beginning by selecting </w:t>
      </w:r>
      <w:proofErr w:type="gramStart"/>
      <w:r w:rsidR="007E288E">
        <w:rPr>
          <w:sz w:val="24"/>
          <w:szCs w:val="24"/>
        </w:rPr>
        <w:t>the add</w:t>
      </w:r>
      <w:proofErr w:type="gramEnd"/>
      <w:r w:rsidR="007E288E">
        <w:rPr>
          <w:sz w:val="24"/>
          <w:szCs w:val="24"/>
        </w:rPr>
        <w:t xml:space="preserve"> another button,</w:t>
      </w:r>
      <w:r>
        <w:rPr>
          <w:sz w:val="24"/>
          <w:szCs w:val="24"/>
        </w:rPr>
        <w:t xml:space="preserve"> to add all </w:t>
      </w:r>
      <w:r w:rsidR="003F0544">
        <w:rPr>
          <w:sz w:val="24"/>
          <w:szCs w:val="24"/>
        </w:rPr>
        <w:t>desired action plan</w:t>
      </w:r>
      <w:r>
        <w:rPr>
          <w:sz w:val="24"/>
          <w:szCs w:val="24"/>
        </w:rPr>
        <w:t xml:space="preserve"> interventions.  </w:t>
      </w:r>
    </w:p>
    <w:p w:rsidR="00E86C43" w:rsidRDefault="004E2E79" w:rsidP="004E2E79">
      <w:pPr>
        <w:pStyle w:val="BodyText"/>
        <w:ind w:left="360"/>
        <w:rPr>
          <w:i/>
          <w:sz w:val="24"/>
          <w:szCs w:val="24"/>
        </w:rPr>
      </w:pPr>
      <w:r w:rsidRPr="00F41A18">
        <w:rPr>
          <w:i/>
          <w:sz w:val="24"/>
          <w:szCs w:val="24"/>
        </w:rPr>
        <w:t>&lt;&lt;</w:t>
      </w:r>
      <w:proofErr w:type="gramStart"/>
      <w:r w:rsidRPr="00F41A18">
        <w:rPr>
          <w:i/>
          <w:sz w:val="24"/>
          <w:szCs w:val="24"/>
        </w:rPr>
        <w:t>end</w:t>
      </w:r>
      <w:proofErr w:type="gramEnd"/>
      <w:r w:rsidRPr="00F41A18">
        <w:rPr>
          <w:i/>
          <w:sz w:val="24"/>
          <w:szCs w:val="24"/>
        </w:rPr>
        <w:t xml:space="preserve"> of exercise&gt;&gt;</w:t>
      </w:r>
    </w:p>
    <w:p w:rsidR="002674DB" w:rsidRPr="003B5C98" w:rsidRDefault="002674DB" w:rsidP="003B5C98">
      <w:pPr>
        <w:jc w:val="left"/>
        <w:rPr>
          <w:rFonts w:asciiTheme="minorHAnsi" w:hAnsiTheme="minorHAnsi"/>
          <w:i/>
          <w:sz w:val="24"/>
        </w:rPr>
      </w:pPr>
    </w:p>
    <w:sectPr w:rsidR="002674DB" w:rsidRPr="003B5C98" w:rsidSect="00AA28A1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5" wne:kcmSecondary="0042">
      <wne:acd wne:acdName="acd0"/>
    </wne:keymap>
    <wne:keymap wne:kcmPrimary="0245" wne:kcmSecondary="0043">
      <wne:acd wne:acdName="acd1"/>
    </wne:keymap>
    <wne:keymap wne:kcmPrimary="0245" wne:kcmSecondary="0049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BFAG0AcABoAGEAcwBpAHMAIABTAHQAcgBvAG4AZwA=" wne:acdName="acd0" wne:fciIndexBasedOn="0065"/>
    <wne:acd wne:argValue="AgBFAG0AcABoAGEAcwBpAHMAIABJAG4AdABlAG4AcwBlAA==" wne:acdName="acd1" wne:fciIndexBasedOn="0065"/>
    <wne:acd wne:argValue="AgBFAG0AcABoAGEAcwBpAHMAIABTAHUAYgB0AGwAZQA=" wne:acdName="acd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EE4" w:rsidRDefault="00482EE4">
      <w:r>
        <w:separator/>
      </w:r>
    </w:p>
  </w:endnote>
  <w:endnote w:type="continuationSeparator" w:id="0">
    <w:p w:rsidR="00482EE4" w:rsidRDefault="0048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EE4" w:rsidRPr="00876651" w:rsidRDefault="00482EE4" w:rsidP="00F631F5">
    <w:pPr>
      <w:pStyle w:val="PageFooterPortrait"/>
      <w:tabs>
        <w:tab w:val="clear" w:pos="4680"/>
        <w:tab w:val="center" w:pos="4230"/>
      </w:tabs>
    </w:pPr>
    <w:r>
      <w:tab/>
    </w:r>
    <w:r>
      <w:tab/>
    </w:r>
  </w:p>
  <w:p w:rsidR="00482EE4" w:rsidRPr="00876651" w:rsidRDefault="00482EE4" w:rsidP="003D5AF6">
    <w:pPr>
      <w:pStyle w:val="PageFooterPortrait"/>
      <w:jc w:val="center"/>
    </w:pPr>
    <w:r w:rsidRPr="00876651">
      <w:t xml:space="preserve">For </w:t>
    </w:r>
    <w:r>
      <w:t>Training Purposes</w:t>
    </w:r>
    <w:r w:rsidRPr="00876651">
      <w:t xml:space="preserve"> Only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EE4" w:rsidRDefault="00482EE4">
      <w:r>
        <w:separator/>
      </w:r>
    </w:p>
  </w:footnote>
  <w:footnote w:type="continuationSeparator" w:id="0">
    <w:p w:rsidR="00482EE4" w:rsidRDefault="00482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7092636"/>
      <w:docPartObj>
        <w:docPartGallery w:val="Page Numbers (Top of Page)"/>
        <w:docPartUnique/>
      </w:docPartObj>
    </w:sdtPr>
    <w:sdtEndPr>
      <w:rPr>
        <w:rFonts w:ascii="Calibri" w:hAnsi="Calibri"/>
        <w:sz w:val="20"/>
      </w:rPr>
    </w:sdtEndPr>
    <w:sdtContent>
      <w:p w:rsidR="00482EE4" w:rsidRDefault="003A6EFB">
        <w:pPr>
          <w:pStyle w:val="Header"/>
          <w:jc w:val="right"/>
        </w:pPr>
        <w:r w:rsidRPr="00737753">
          <w:rPr>
            <w:rFonts w:ascii="Calibri" w:hAnsi="Calibri"/>
            <w:sz w:val="20"/>
          </w:rPr>
          <w:fldChar w:fldCharType="begin"/>
        </w:r>
        <w:r w:rsidR="00482EE4" w:rsidRPr="00737753">
          <w:rPr>
            <w:rFonts w:ascii="Calibri" w:hAnsi="Calibri"/>
            <w:sz w:val="20"/>
          </w:rPr>
          <w:instrText xml:space="preserve"> PAGE   \* MERGEFORMAT </w:instrText>
        </w:r>
        <w:r w:rsidRPr="00737753">
          <w:rPr>
            <w:rFonts w:ascii="Calibri" w:hAnsi="Calibri"/>
            <w:sz w:val="20"/>
          </w:rPr>
          <w:fldChar w:fldCharType="separate"/>
        </w:r>
        <w:r w:rsidR="00B367C6">
          <w:rPr>
            <w:rFonts w:ascii="Calibri" w:hAnsi="Calibri"/>
            <w:noProof/>
            <w:sz w:val="20"/>
          </w:rPr>
          <w:t>4</w:t>
        </w:r>
        <w:r w:rsidRPr="00737753">
          <w:rPr>
            <w:rFonts w:ascii="Calibri" w:hAnsi="Calibri"/>
            <w:sz w:val="20"/>
          </w:rPr>
          <w:fldChar w:fldCharType="end"/>
        </w:r>
      </w:p>
    </w:sdtContent>
  </w:sdt>
  <w:p w:rsidR="00482EE4" w:rsidRDefault="00482E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EE4" w:rsidRDefault="00482EE4">
    <w:pPr>
      <w:pStyle w:val="Header"/>
    </w:pPr>
  </w:p>
  <w:p w:rsidR="00482EE4" w:rsidRDefault="00482E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C95ECAC8"/>
    <w:lvl w:ilvl="0">
      <w:start w:val="1"/>
      <w:numFmt w:val="bullet"/>
      <w:pStyle w:val="ListBullet3"/>
      <w:lvlText w:val=""/>
      <w:lvlJc w:val="left"/>
      <w:pPr>
        <w:ind w:left="180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39840EFE"/>
    <w:lvl w:ilvl="0">
      <w:start w:val="1"/>
      <w:numFmt w:val="bullet"/>
      <w:pStyle w:val="ListBullet2"/>
      <w:lvlText w:val="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2">
    <w:nsid w:val="041F440E"/>
    <w:multiLevelType w:val="hybridMultilevel"/>
    <w:tmpl w:val="1CD8DFF8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F2855"/>
    <w:multiLevelType w:val="hybridMultilevel"/>
    <w:tmpl w:val="FD16DC3A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57726"/>
    <w:multiLevelType w:val="multilevel"/>
    <w:tmpl w:val="2878ED7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228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15D12938"/>
    <w:multiLevelType w:val="hybridMultilevel"/>
    <w:tmpl w:val="0F186D28"/>
    <w:lvl w:ilvl="0" w:tplc="FB6AA442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D4CA4"/>
    <w:multiLevelType w:val="hybridMultilevel"/>
    <w:tmpl w:val="E086365E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24624"/>
    <w:multiLevelType w:val="hybridMultilevel"/>
    <w:tmpl w:val="E5129F9C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944D6"/>
    <w:multiLevelType w:val="hybridMultilevel"/>
    <w:tmpl w:val="8F74FF0C"/>
    <w:lvl w:ilvl="0" w:tplc="6694A374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05183"/>
    <w:multiLevelType w:val="multilevel"/>
    <w:tmpl w:val="8D149E46"/>
    <w:numStyleLink w:val="Multi-LevelList"/>
  </w:abstractNum>
  <w:abstractNum w:abstractNumId="10">
    <w:nsid w:val="260006FC"/>
    <w:multiLevelType w:val="hybridMultilevel"/>
    <w:tmpl w:val="33FCBE6C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B740F"/>
    <w:multiLevelType w:val="hybridMultilevel"/>
    <w:tmpl w:val="FD16DC3A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D7BF2"/>
    <w:multiLevelType w:val="hybridMultilevel"/>
    <w:tmpl w:val="33FCBE6C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A4344"/>
    <w:multiLevelType w:val="hybridMultilevel"/>
    <w:tmpl w:val="758E3FD0"/>
    <w:lvl w:ilvl="0" w:tplc="63F87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9222E"/>
    <w:multiLevelType w:val="hybridMultilevel"/>
    <w:tmpl w:val="0E529A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622797F"/>
    <w:multiLevelType w:val="multilevel"/>
    <w:tmpl w:val="8D149E46"/>
    <w:styleLink w:val="Multi-LevelList"/>
    <w:lvl w:ilvl="0">
      <w:start w:val="1"/>
      <w:numFmt w:val="decimal"/>
      <w:pStyle w:val="ListNumbe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D906EFB"/>
    <w:multiLevelType w:val="hybridMultilevel"/>
    <w:tmpl w:val="F4EA5A4A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C3F4B"/>
    <w:multiLevelType w:val="hybridMultilevel"/>
    <w:tmpl w:val="1CD8DFF8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C31BA1"/>
    <w:multiLevelType w:val="hybridMultilevel"/>
    <w:tmpl w:val="E79262FE"/>
    <w:lvl w:ilvl="0" w:tplc="362820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C0725"/>
    <w:multiLevelType w:val="hybridMultilevel"/>
    <w:tmpl w:val="FD16DC3A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576FA"/>
    <w:multiLevelType w:val="hybridMultilevel"/>
    <w:tmpl w:val="12FA4544"/>
    <w:lvl w:ilvl="0" w:tplc="42A66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E2717"/>
    <w:multiLevelType w:val="hybridMultilevel"/>
    <w:tmpl w:val="64686E22"/>
    <w:lvl w:ilvl="0" w:tplc="66C05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6867F4"/>
    <w:multiLevelType w:val="singleLevel"/>
    <w:tmpl w:val="71483018"/>
    <w:lvl w:ilvl="0">
      <w:start w:val="1"/>
      <w:numFmt w:val="bullet"/>
      <w:pStyle w:val="ListBullet1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3">
    <w:nsid w:val="63D2420D"/>
    <w:multiLevelType w:val="hybridMultilevel"/>
    <w:tmpl w:val="1CD8DFF8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C6138"/>
    <w:multiLevelType w:val="hybridMultilevel"/>
    <w:tmpl w:val="E3467862"/>
    <w:lvl w:ilvl="0" w:tplc="42A66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733029"/>
    <w:multiLevelType w:val="hybridMultilevel"/>
    <w:tmpl w:val="E3467862"/>
    <w:lvl w:ilvl="0" w:tplc="42A66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EA17AF"/>
    <w:multiLevelType w:val="hybridMultilevel"/>
    <w:tmpl w:val="E79262FE"/>
    <w:lvl w:ilvl="0" w:tplc="362820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AD29F7"/>
    <w:multiLevelType w:val="hybridMultilevel"/>
    <w:tmpl w:val="33FCBE6C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030D49"/>
    <w:multiLevelType w:val="hybridMultilevel"/>
    <w:tmpl w:val="FD16DC3A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9B3371"/>
    <w:multiLevelType w:val="hybridMultilevel"/>
    <w:tmpl w:val="FD16DC3A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8B4959"/>
    <w:multiLevelType w:val="hybridMultilevel"/>
    <w:tmpl w:val="E3467862"/>
    <w:lvl w:ilvl="0" w:tplc="42A66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226E1A"/>
    <w:multiLevelType w:val="hybridMultilevel"/>
    <w:tmpl w:val="F2C2805E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5A3A60"/>
    <w:multiLevelType w:val="hybridMultilevel"/>
    <w:tmpl w:val="DAF8DBB6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DF7D2C"/>
    <w:multiLevelType w:val="hybridMultilevel"/>
    <w:tmpl w:val="FD16DC3A"/>
    <w:lvl w:ilvl="0" w:tplc="F88CD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5"/>
  </w:num>
  <w:num w:numId="4">
    <w:abstractNumId w:val="1"/>
  </w:num>
  <w:num w:numId="5">
    <w:abstractNumId w:val="0"/>
  </w:num>
  <w:num w:numId="6">
    <w:abstractNumId w:val="9"/>
  </w:num>
  <w:num w:numId="7">
    <w:abstractNumId w:val="21"/>
  </w:num>
  <w:num w:numId="8">
    <w:abstractNumId w:val="13"/>
  </w:num>
  <w:num w:numId="9">
    <w:abstractNumId w:val="26"/>
  </w:num>
  <w:num w:numId="10">
    <w:abstractNumId w:val="18"/>
  </w:num>
  <w:num w:numId="11">
    <w:abstractNumId w:val="10"/>
  </w:num>
  <w:num w:numId="12">
    <w:abstractNumId w:val="27"/>
  </w:num>
  <w:num w:numId="13">
    <w:abstractNumId w:val="20"/>
  </w:num>
  <w:num w:numId="14">
    <w:abstractNumId w:val="6"/>
  </w:num>
  <w:num w:numId="15">
    <w:abstractNumId w:val="17"/>
  </w:num>
  <w:num w:numId="16">
    <w:abstractNumId w:val="23"/>
  </w:num>
  <w:num w:numId="17">
    <w:abstractNumId w:val="31"/>
  </w:num>
  <w:num w:numId="18">
    <w:abstractNumId w:val="33"/>
  </w:num>
  <w:num w:numId="19">
    <w:abstractNumId w:val="24"/>
  </w:num>
  <w:num w:numId="20">
    <w:abstractNumId w:val="8"/>
  </w:num>
  <w:num w:numId="21">
    <w:abstractNumId w:val="25"/>
  </w:num>
  <w:num w:numId="22">
    <w:abstractNumId w:val="2"/>
  </w:num>
  <w:num w:numId="23">
    <w:abstractNumId w:val="11"/>
  </w:num>
  <w:num w:numId="24">
    <w:abstractNumId w:val="19"/>
  </w:num>
  <w:num w:numId="25">
    <w:abstractNumId w:val="29"/>
  </w:num>
  <w:num w:numId="26">
    <w:abstractNumId w:val="14"/>
  </w:num>
  <w:num w:numId="27">
    <w:abstractNumId w:val="16"/>
  </w:num>
  <w:num w:numId="28">
    <w:abstractNumId w:val="7"/>
  </w:num>
  <w:num w:numId="29">
    <w:abstractNumId w:val="32"/>
  </w:num>
  <w:num w:numId="30">
    <w:abstractNumId w:val="30"/>
  </w:num>
  <w:num w:numId="31">
    <w:abstractNumId w:val="12"/>
  </w:num>
  <w:num w:numId="32">
    <w:abstractNumId w:val="5"/>
  </w:num>
  <w:num w:numId="33">
    <w:abstractNumId w:val="28"/>
  </w:num>
  <w:num w:numId="34">
    <w:abstractNumId w:val="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CA" w:vendorID="64" w:dllVersion="131077" w:nlCheck="1" w:checkStyle="1"/>
  <w:activeWritingStyle w:appName="MSWord" w:lang="en-CA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styleLockTheme/>
  <w:styleLockQFSet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379" fill="f" fillcolor="white" strokecolor="#c00000">
      <v:fill color="white" on="f"/>
      <v:stroke color="#c00000" weight="1.75pt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A1E"/>
    <w:rsid w:val="00003281"/>
    <w:rsid w:val="00003A8D"/>
    <w:rsid w:val="00003F75"/>
    <w:rsid w:val="00006BDE"/>
    <w:rsid w:val="00007250"/>
    <w:rsid w:val="00010D1B"/>
    <w:rsid w:val="0001364D"/>
    <w:rsid w:val="0001477D"/>
    <w:rsid w:val="00015CA5"/>
    <w:rsid w:val="0001788E"/>
    <w:rsid w:val="0002119F"/>
    <w:rsid w:val="0002294D"/>
    <w:rsid w:val="0002645D"/>
    <w:rsid w:val="00032A47"/>
    <w:rsid w:val="000347E6"/>
    <w:rsid w:val="0003769C"/>
    <w:rsid w:val="00040D92"/>
    <w:rsid w:val="00041A5B"/>
    <w:rsid w:val="0004201C"/>
    <w:rsid w:val="00050FBD"/>
    <w:rsid w:val="0005344D"/>
    <w:rsid w:val="00056F1B"/>
    <w:rsid w:val="00056F42"/>
    <w:rsid w:val="00060478"/>
    <w:rsid w:val="00061019"/>
    <w:rsid w:val="00061E8D"/>
    <w:rsid w:val="00064CA4"/>
    <w:rsid w:val="0006547A"/>
    <w:rsid w:val="00066AB7"/>
    <w:rsid w:val="00066DED"/>
    <w:rsid w:val="000713CB"/>
    <w:rsid w:val="00072C94"/>
    <w:rsid w:val="00076F60"/>
    <w:rsid w:val="00077398"/>
    <w:rsid w:val="000774DA"/>
    <w:rsid w:val="00086359"/>
    <w:rsid w:val="0009211E"/>
    <w:rsid w:val="00092790"/>
    <w:rsid w:val="00094ACB"/>
    <w:rsid w:val="0009539C"/>
    <w:rsid w:val="000963FF"/>
    <w:rsid w:val="00097383"/>
    <w:rsid w:val="000A16E8"/>
    <w:rsid w:val="000A3FD7"/>
    <w:rsid w:val="000A46E3"/>
    <w:rsid w:val="000A47C9"/>
    <w:rsid w:val="000A4F55"/>
    <w:rsid w:val="000B0670"/>
    <w:rsid w:val="000B1D1C"/>
    <w:rsid w:val="000B3CA7"/>
    <w:rsid w:val="000B6C71"/>
    <w:rsid w:val="000C3731"/>
    <w:rsid w:val="000C56EA"/>
    <w:rsid w:val="000C5875"/>
    <w:rsid w:val="000C5A41"/>
    <w:rsid w:val="000C67FB"/>
    <w:rsid w:val="000D22CC"/>
    <w:rsid w:val="000D4299"/>
    <w:rsid w:val="000E2A81"/>
    <w:rsid w:val="000E3682"/>
    <w:rsid w:val="000E4327"/>
    <w:rsid w:val="000E5F4C"/>
    <w:rsid w:val="000E6E37"/>
    <w:rsid w:val="000E758F"/>
    <w:rsid w:val="000F252A"/>
    <w:rsid w:val="000F5F36"/>
    <w:rsid w:val="000F6E75"/>
    <w:rsid w:val="00101D1B"/>
    <w:rsid w:val="00104A80"/>
    <w:rsid w:val="00104D35"/>
    <w:rsid w:val="0010505F"/>
    <w:rsid w:val="00113B6E"/>
    <w:rsid w:val="00114C9B"/>
    <w:rsid w:val="00114E2E"/>
    <w:rsid w:val="00121DAA"/>
    <w:rsid w:val="001237D0"/>
    <w:rsid w:val="00123B07"/>
    <w:rsid w:val="0012471B"/>
    <w:rsid w:val="00131C74"/>
    <w:rsid w:val="00131FCD"/>
    <w:rsid w:val="00132039"/>
    <w:rsid w:val="00133FD0"/>
    <w:rsid w:val="0014292E"/>
    <w:rsid w:val="00152E75"/>
    <w:rsid w:val="00153C4C"/>
    <w:rsid w:val="001562DC"/>
    <w:rsid w:val="00161371"/>
    <w:rsid w:val="001623CE"/>
    <w:rsid w:val="001637BA"/>
    <w:rsid w:val="00164E79"/>
    <w:rsid w:val="00165925"/>
    <w:rsid w:val="00166EA9"/>
    <w:rsid w:val="001674E1"/>
    <w:rsid w:val="00170863"/>
    <w:rsid w:val="00172006"/>
    <w:rsid w:val="00176705"/>
    <w:rsid w:val="0017789F"/>
    <w:rsid w:val="00180519"/>
    <w:rsid w:val="00182742"/>
    <w:rsid w:val="001844B2"/>
    <w:rsid w:val="00185092"/>
    <w:rsid w:val="001863F8"/>
    <w:rsid w:val="00191C86"/>
    <w:rsid w:val="00191DA9"/>
    <w:rsid w:val="00192448"/>
    <w:rsid w:val="0019365C"/>
    <w:rsid w:val="001950AF"/>
    <w:rsid w:val="00196F7E"/>
    <w:rsid w:val="001A11DB"/>
    <w:rsid w:val="001A196A"/>
    <w:rsid w:val="001A43D5"/>
    <w:rsid w:val="001A681E"/>
    <w:rsid w:val="001A7868"/>
    <w:rsid w:val="001B27EE"/>
    <w:rsid w:val="001B4561"/>
    <w:rsid w:val="001B5092"/>
    <w:rsid w:val="001B7E4A"/>
    <w:rsid w:val="001C0A78"/>
    <w:rsid w:val="001C1E38"/>
    <w:rsid w:val="001C1F1C"/>
    <w:rsid w:val="001C43B4"/>
    <w:rsid w:val="001C445A"/>
    <w:rsid w:val="001C7E2B"/>
    <w:rsid w:val="001D1A5B"/>
    <w:rsid w:val="001D439F"/>
    <w:rsid w:val="001D47CC"/>
    <w:rsid w:val="001D5EA1"/>
    <w:rsid w:val="001D6DD7"/>
    <w:rsid w:val="001E2499"/>
    <w:rsid w:val="001E3BFD"/>
    <w:rsid w:val="001E4089"/>
    <w:rsid w:val="001E4295"/>
    <w:rsid w:val="001E42C3"/>
    <w:rsid w:val="001E4487"/>
    <w:rsid w:val="001F155D"/>
    <w:rsid w:val="001F2D0E"/>
    <w:rsid w:val="001F4C95"/>
    <w:rsid w:val="001F4E65"/>
    <w:rsid w:val="001F7E03"/>
    <w:rsid w:val="00200FD4"/>
    <w:rsid w:val="00201CCC"/>
    <w:rsid w:val="00202A60"/>
    <w:rsid w:val="00203460"/>
    <w:rsid w:val="00204475"/>
    <w:rsid w:val="00204685"/>
    <w:rsid w:val="00210296"/>
    <w:rsid w:val="00210BA2"/>
    <w:rsid w:val="00211B91"/>
    <w:rsid w:val="002131AA"/>
    <w:rsid w:val="002147E3"/>
    <w:rsid w:val="002165F3"/>
    <w:rsid w:val="002203E7"/>
    <w:rsid w:val="00223B9E"/>
    <w:rsid w:val="002259CC"/>
    <w:rsid w:val="00225B36"/>
    <w:rsid w:val="002265B3"/>
    <w:rsid w:val="00231389"/>
    <w:rsid w:val="00231D86"/>
    <w:rsid w:val="00232C6D"/>
    <w:rsid w:val="0023579E"/>
    <w:rsid w:val="00241D2A"/>
    <w:rsid w:val="0024329F"/>
    <w:rsid w:val="002439F0"/>
    <w:rsid w:val="00244A1E"/>
    <w:rsid w:val="002469B0"/>
    <w:rsid w:val="00246A23"/>
    <w:rsid w:val="002471C2"/>
    <w:rsid w:val="00252060"/>
    <w:rsid w:val="002540AF"/>
    <w:rsid w:val="00255691"/>
    <w:rsid w:val="00255F5A"/>
    <w:rsid w:val="00257C76"/>
    <w:rsid w:val="0026108E"/>
    <w:rsid w:val="0026146B"/>
    <w:rsid w:val="002674DB"/>
    <w:rsid w:val="00270269"/>
    <w:rsid w:val="002751FE"/>
    <w:rsid w:val="0027741D"/>
    <w:rsid w:val="00280366"/>
    <w:rsid w:val="00280541"/>
    <w:rsid w:val="0028088A"/>
    <w:rsid w:val="0029005F"/>
    <w:rsid w:val="002940FE"/>
    <w:rsid w:val="00294957"/>
    <w:rsid w:val="0029574D"/>
    <w:rsid w:val="00295C13"/>
    <w:rsid w:val="002A1E65"/>
    <w:rsid w:val="002A24BA"/>
    <w:rsid w:val="002B196B"/>
    <w:rsid w:val="002B2C24"/>
    <w:rsid w:val="002B2C4B"/>
    <w:rsid w:val="002B4477"/>
    <w:rsid w:val="002B7175"/>
    <w:rsid w:val="002B7A06"/>
    <w:rsid w:val="002C1E4E"/>
    <w:rsid w:val="002C20CC"/>
    <w:rsid w:val="002C2802"/>
    <w:rsid w:val="002C3FEB"/>
    <w:rsid w:val="002C4D8C"/>
    <w:rsid w:val="002C5385"/>
    <w:rsid w:val="002C63BD"/>
    <w:rsid w:val="002C7C1C"/>
    <w:rsid w:val="002D07B9"/>
    <w:rsid w:val="002D24AC"/>
    <w:rsid w:val="002D4953"/>
    <w:rsid w:val="002D64B7"/>
    <w:rsid w:val="002D64CA"/>
    <w:rsid w:val="002D6DD2"/>
    <w:rsid w:val="002E3464"/>
    <w:rsid w:val="002E44B6"/>
    <w:rsid w:val="002E4E32"/>
    <w:rsid w:val="002E6B0A"/>
    <w:rsid w:val="002E70A8"/>
    <w:rsid w:val="002E7274"/>
    <w:rsid w:val="002E7BE2"/>
    <w:rsid w:val="002F2BD9"/>
    <w:rsid w:val="003026D0"/>
    <w:rsid w:val="00303B5D"/>
    <w:rsid w:val="003132C7"/>
    <w:rsid w:val="0031507A"/>
    <w:rsid w:val="00315E7F"/>
    <w:rsid w:val="00315F19"/>
    <w:rsid w:val="003169C7"/>
    <w:rsid w:val="003215BA"/>
    <w:rsid w:val="00321A5C"/>
    <w:rsid w:val="0032529C"/>
    <w:rsid w:val="00325F2C"/>
    <w:rsid w:val="00327419"/>
    <w:rsid w:val="00327DC0"/>
    <w:rsid w:val="003327F2"/>
    <w:rsid w:val="00332DE0"/>
    <w:rsid w:val="003342FE"/>
    <w:rsid w:val="00334F29"/>
    <w:rsid w:val="0033664A"/>
    <w:rsid w:val="00340DBE"/>
    <w:rsid w:val="00341A34"/>
    <w:rsid w:val="003421E1"/>
    <w:rsid w:val="003434DF"/>
    <w:rsid w:val="00357A3C"/>
    <w:rsid w:val="00361C6B"/>
    <w:rsid w:val="00362938"/>
    <w:rsid w:val="00364A43"/>
    <w:rsid w:val="00364EC4"/>
    <w:rsid w:val="003655E4"/>
    <w:rsid w:val="0036596E"/>
    <w:rsid w:val="00365FCF"/>
    <w:rsid w:val="003669CD"/>
    <w:rsid w:val="00367DE7"/>
    <w:rsid w:val="00367E3B"/>
    <w:rsid w:val="0037029C"/>
    <w:rsid w:val="0037241C"/>
    <w:rsid w:val="00374EA7"/>
    <w:rsid w:val="003752C9"/>
    <w:rsid w:val="003776B4"/>
    <w:rsid w:val="00377A03"/>
    <w:rsid w:val="003808EA"/>
    <w:rsid w:val="0038203E"/>
    <w:rsid w:val="003823D1"/>
    <w:rsid w:val="0038240F"/>
    <w:rsid w:val="00383F85"/>
    <w:rsid w:val="00384AEB"/>
    <w:rsid w:val="00386093"/>
    <w:rsid w:val="003876B9"/>
    <w:rsid w:val="00392CFC"/>
    <w:rsid w:val="00393988"/>
    <w:rsid w:val="003955DF"/>
    <w:rsid w:val="003A3207"/>
    <w:rsid w:val="003A3C35"/>
    <w:rsid w:val="003A45CE"/>
    <w:rsid w:val="003A6EFB"/>
    <w:rsid w:val="003B2F3C"/>
    <w:rsid w:val="003B4702"/>
    <w:rsid w:val="003B5C98"/>
    <w:rsid w:val="003B656F"/>
    <w:rsid w:val="003B6F66"/>
    <w:rsid w:val="003C45F7"/>
    <w:rsid w:val="003C54DA"/>
    <w:rsid w:val="003C5E26"/>
    <w:rsid w:val="003C7053"/>
    <w:rsid w:val="003D01F2"/>
    <w:rsid w:val="003D041D"/>
    <w:rsid w:val="003D2E28"/>
    <w:rsid w:val="003D5AF6"/>
    <w:rsid w:val="003D5C51"/>
    <w:rsid w:val="003D6EDF"/>
    <w:rsid w:val="003E2887"/>
    <w:rsid w:val="003E38FB"/>
    <w:rsid w:val="003E6175"/>
    <w:rsid w:val="003F0544"/>
    <w:rsid w:val="003F11E7"/>
    <w:rsid w:val="003F1EA2"/>
    <w:rsid w:val="003F6620"/>
    <w:rsid w:val="003F73BD"/>
    <w:rsid w:val="00400052"/>
    <w:rsid w:val="0040659F"/>
    <w:rsid w:val="00406F61"/>
    <w:rsid w:val="00412522"/>
    <w:rsid w:val="00417077"/>
    <w:rsid w:val="00421593"/>
    <w:rsid w:val="00425FF0"/>
    <w:rsid w:val="00426D2C"/>
    <w:rsid w:val="00426EAF"/>
    <w:rsid w:val="00427375"/>
    <w:rsid w:val="00427D86"/>
    <w:rsid w:val="00431F8B"/>
    <w:rsid w:val="00434F20"/>
    <w:rsid w:val="00435225"/>
    <w:rsid w:val="00440E34"/>
    <w:rsid w:val="00441550"/>
    <w:rsid w:val="004422A3"/>
    <w:rsid w:val="004428B0"/>
    <w:rsid w:val="00444957"/>
    <w:rsid w:val="004455CB"/>
    <w:rsid w:val="00445724"/>
    <w:rsid w:val="0044578B"/>
    <w:rsid w:val="00446CAA"/>
    <w:rsid w:val="004501B2"/>
    <w:rsid w:val="00451E3B"/>
    <w:rsid w:val="004532E2"/>
    <w:rsid w:val="00453470"/>
    <w:rsid w:val="00454BEE"/>
    <w:rsid w:val="00457215"/>
    <w:rsid w:val="00461449"/>
    <w:rsid w:val="0046145A"/>
    <w:rsid w:val="00464C33"/>
    <w:rsid w:val="0047516C"/>
    <w:rsid w:val="00477069"/>
    <w:rsid w:val="00477245"/>
    <w:rsid w:val="00481EF4"/>
    <w:rsid w:val="00482EE4"/>
    <w:rsid w:val="00483FA7"/>
    <w:rsid w:val="00487CDA"/>
    <w:rsid w:val="0049115D"/>
    <w:rsid w:val="004952E8"/>
    <w:rsid w:val="004974FF"/>
    <w:rsid w:val="004A089A"/>
    <w:rsid w:val="004A2A25"/>
    <w:rsid w:val="004A32BC"/>
    <w:rsid w:val="004A50D2"/>
    <w:rsid w:val="004A51E7"/>
    <w:rsid w:val="004B0BFA"/>
    <w:rsid w:val="004B1996"/>
    <w:rsid w:val="004B2296"/>
    <w:rsid w:val="004B427D"/>
    <w:rsid w:val="004B4E89"/>
    <w:rsid w:val="004B5767"/>
    <w:rsid w:val="004C094E"/>
    <w:rsid w:val="004C0DA3"/>
    <w:rsid w:val="004C2976"/>
    <w:rsid w:val="004C703D"/>
    <w:rsid w:val="004D0853"/>
    <w:rsid w:val="004D1CFE"/>
    <w:rsid w:val="004D5785"/>
    <w:rsid w:val="004D7154"/>
    <w:rsid w:val="004D7272"/>
    <w:rsid w:val="004E0F2D"/>
    <w:rsid w:val="004E1C33"/>
    <w:rsid w:val="004E26BF"/>
    <w:rsid w:val="004E2E79"/>
    <w:rsid w:val="004E3811"/>
    <w:rsid w:val="004E48FA"/>
    <w:rsid w:val="004E51DA"/>
    <w:rsid w:val="004E65E5"/>
    <w:rsid w:val="004E7F41"/>
    <w:rsid w:val="004F0BC8"/>
    <w:rsid w:val="004F30B0"/>
    <w:rsid w:val="004F4F62"/>
    <w:rsid w:val="004F74F4"/>
    <w:rsid w:val="004F75C5"/>
    <w:rsid w:val="00500E2C"/>
    <w:rsid w:val="00501043"/>
    <w:rsid w:val="005010F1"/>
    <w:rsid w:val="005021B2"/>
    <w:rsid w:val="00502EBA"/>
    <w:rsid w:val="00504047"/>
    <w:rsid w:val="0050563B"/>
    <w:rsid w:val="00505A78"/>
    <w:rsid w:val="00507CEA"/>
    <w:rsid w:val="005122EC"/>
    <w:rsid w:val="00513E14"/>
    <w:rsid w:val="00515F8E"/>
    <w:rsid w:val="00516247"/>
    <w:rsid w:val="00520618"/>
    <w:rsid w:val="005217A5"/>
    <w:rsid w:val="00522FF0"/>
    <w:rsid w:val="00524551"/>
    <w:rsid w:val="00524DB5"/>
    <w:rsid w:val="0053678A"/>
    <w:rsid w:val="005405F8"/>
    <w:rsid w:val="005408C0"/>
    <w:rsid w:val="00543C5B"/>
    <w:rsid w:val="0054669E"/>
    <w:rsid w:val="00546BD7"/>
    <w:rsid w:val="00546BDE"/>
    <w:rsid w:val="00547070"/>
    <w:rsid w:val="00547DC3"/>
    <w:rsid w:val="00550CF1"/>
    <w:rsid w:val="00552AC8"/>
    <w:rsid w:val="00553997"/>
    <w:rsid w:val="00554C1A"/>
    <w:rsid w:val="00555F5D"/>
    <w:rsid w:val="005603AB"/>
    <w:rsid w:val="00563388"/>
    <w:rsid w:val="0056370D"/>
    <w:rsid w:val="00567720"/>
    <w:rsid w:val="00570C85"/>
    <w:rsid w:val="00572947"/>
    <w:rsid w:val="00576DF3"/>
    <w:rsid w:val="00582861"/>
    <w:rsid w:val="00582874"/>
    <w:rsid w:val="00584DA8"/>
    <w:rsid w:val="00590371"/>
    <w:rsid w:val="005921F3"/>
    <w:rsid w:val="00593E43"/>
    <w:rsid w:val="00594552"/>
    <w:rsid w:val="00594BE6"/>
    <w:rsid w:val="005A1D5D"/>
    <w:rsid w:val="005A4712"/>
    <w:rsid w:val="005A7C66"/>
    <w:rsid w:val="005B0670"/>
    <w:rsid w:val="005B099A"/>
    <w:rsid w:val="005B0B24"/>
    <w:rsid w:val="005B1AD2"/>
    <w:rsid w:val="005B1F37"/>
    <w:rsid w:val="005B2AB2"/>
    <w:rsid w:val="005B2ACD"/>
    <w:rsid w:val="005B3E37"/>
    <w:rsid w:val="005B7CD1"/>
    <w:rsid w:val="005C0008"/>
    <w:rsid w:val="005C04A0"/>
    <w:rsid w:val="005C2438"/>
    <w:rsid w:val="005C4C3E"/>
    <w:rsid w:val="005C5F25"/>
    <w:rsid w:val="005D20B4"/>
    <w:rsid w:val="005D25B2"/>
    <w:rsid w:val="005D2D5C"/>
    <w:rsid w:val="005D35A7"/>
    <w:rsid w:val="005D6AEA"/>
    <w:rsid w:val="005D7E7B"/>
    <w:rsid w:val="005E2A35"/>
    <w:rsid w:val="005E69E9"/>
    <w:rsid w:val="005F3689"/>
    <w:rsid w:val="005F5AFC"/>
    <w:rsid w:val="005F6CC8"/>
    <w:rsid w:val="00601658"/>
    <w:rsid w:val="0061049C"/>
    <w:rsid w:val="0061162C"/>
    <w:rsid w:val="006138BD"/>
    <w:rsid w:val="0061476D"/>
    <w:rsid w:val="00615860"/>
    <w:rsid w:val="00615A1D"/>
    <w:rsid w:val="00620D6D"/>
    <w:rsid w:val="00625218"/>
    <w:rsid w:val="006258B0"/>
    <w:rsid w:val="0062682B"/>
    <w:rsid w:val="006273B6"/>
    <w:rsid w:val="0063298B"/>
    <w:rsid w:val="00636058"/>
    <w:rsid w:val="0064017C"/>
    <w:rsid w:val="006410AC"/>
    <w:rsid w:val="006410F6"/>
    <w:rsid w:val="006427BA"/>
    <w:rsid w:val="006429FC"/>
    <w:rsid w:val="006448CB"/>
    <w:rsid w:val="00645E8F"/>
    <w:rsid w:val="00646D00"/>
    <w:rsid w:val="00647B9E"/>
    <w:rsid w:val="00650043"/>
    <w:rsid w:val="00653377"/>
    <w:rsid w:val="00653AC8"/>
    <w:rsid w:val="006541C9"/>
    <w:rsid w:val="00654D90"/>
    <w:rsid w:val="00657083"/>
    <w:rsid w:val="006604EA"/>
    <w:rsid w:val="006605B3"/>
    <w:rsid w:val="00661A5F"/>
    <w:rsid w:val="00662526"/>
    <w:rsid w:val="00664B59"/>
    <w:rsid w:val="00665530"/>
    <w:rsid w:val="006657B2"/>
    <w:rsid w:val="00665C32"/>
    <w:rsid w:val="00665D44"/>
    <w:rsid w:val="00667CA8"/>
    <w:rsid w:val="00670D71"/>
    <w:rsid w:val="00671BDC"/>
    <w:rsid w:val="00672E37"/>
    <w:rsid w:val="00673954"/>
    <w:rsid w:val="00673E6F"/>
    <w:rsid w:val="00674349"/>
    <w:rsid w:val="0067692A"/>
    <w:rsid w:val="00676BE8"/>
    <w:rsid w:val="00677548"/>
    <w:rsid w:val="00677F13"/>
    <w:rsid w:val="00681358"/>
    <w:rsid w:val="006818C5"/>
    <w:rsid w:val="00685AAA"/>
    <w:rsid w:val="00685DA6"/>
    <w:rsid w:val="006873E8"/>
    <w:rsid w:val="00691135"/>
    <w:rsid w:val="00693384"/>
    <w:rsid w:val="006954F5"/>
    <w:rsid w:val="006971DC"/>
    <w:rsid w:val="00697522"/>
    <w:rsid w:val="00697AE6"/>
    <w:rsid w:val="006A11A2"/>
    <w:rsid w:val="006A1564"/>
    <w:rsid w:val="006A1C7C"/>
    <w:rsid w:val="006A272D"/>
    <w:rsid w:val="006A3415"/>
    <w:rsid w:val="006A44E3"/>
    <w:rsid w:val="006A4AAC"/>
    <w:rsid w:val="006A4F74"/>
    <w:rsid w:val="006B2EA6"/>
    <w:rsid w:val="006B38A7"/>
    <w:rsid w:val="006B3B84"/>
    <w:rsid w:val="006B51A9"/>
    <w:rsid w:val="006B71A0"/>
    <w:rsid w:val="006B7624"/>
    <w:rsid w:val="006C4612"/>
    <w:rsid w:val="006C469D"/>
    <w:rsid w:val="006C7601"/>
    <w:rsid w:val="006D05B0"/>
    <w:rsid w:val="006D3CDB"/>
    <w:rsid w:val="006D6E43"/>
    <w:rsid w:val="006E0964"/>
    <w:rsid w:val="006E216D"/>
    <w:rsid w:val="006E2F7E"/>
    <w:rsid w:val="006E2FB3"/>
    <w:rsid w:val="006E5971"/>
    <w:rsid w:val="006E7CEF"/>
    <w:rsid w:val="006F0C56"/>
    <w:rsid w:val="006F340B"/>
    <w:rsid w:val="006F3BB7"/>
    <w:rsid w:val="006F5841"/>
    <w:rsid w:val="006F64A9"/>
    <w:rsid w:val="006F7B02"/>
    <w:rsid w:val="0070107D"/>
    <w:rsid w:val="00704769"/>
    <w:rsid w:val="00704DC8"/>
    <w:rsid w:val="0070564A"/>
    <w:rsid w:val="0070582F"/>
    <w:rsid w:val="007061A2"/>
    <w:rsid w:val="0071002F"/>
    <w:rsid w:val="00714998"/>
    <w:rsid w:val="00714FA7"/>
    <w:rsid w:val="00716E47"/>
    <w:rsid w:val="00723625"/>
    <w:rsid w:val="00723E11"/>
    <w:rsid w:val="007258BC"/>
    <w:rsid w:val="00726EED"/>
    <w:rsid w:val="00727AF5"/>
    <w:rsid w:val="00727E74"/>
    <w:rsid w:val="00730427"/>
    <w:rsid w:val="007343AD"/>
    <w:rsid w:val="00737753"/>
    <w:rsid w:val="007448F3"/>
    <w:rsid w:val="007454B6"/>
    <w:rsid w:val="00745FDC"/>
    <w:rsid w:val="00747816"/>
    <w:rsid w:val="007517B2"/>
    <w:rsid w:val="007522D5"/>
    <w:rsid w:val="00753060"/>
    <w:rsid w:val="00754C2B"/>
    <w:rsid w:val="00760DB5"/>
    <w:rsid w:val="007627CF"/>
    <w:rsid w:val="00763FA9"/>
    <w:rsid w:val="007642C0"/>
    <w:rsid w:val="00764EDE"/>
    <w:rsid w:val="00765917"/>
    <w:rsid w:val="00765F24"/>
    <w:rsid w:val="00766A5E"/>
    <w:rsid w:val="00767870"/>
    <w:rsid w:val="007712D2"/>
    <w:rsid w:val="00772D75"/>
    <w:rsid w:val="00774906"/>
    <w:rsid w:val="00776C0E"/>
    <w:rsid w:val="0078455F"/>
    <w:rsid w:val="00784ACB"/>
    <w:rsid w:val="007875AD"/>
    <w:rsid w:val="00790D35"/>
    <w:rsid w:val="00795A2B"/>
    <w:rsid w:val="007A1511"/>
    <w:rsid w:val="007A30F9"/>
    <w:rsid w:val="007A5A41"/>
    <w:rsid w:val="007A6CFA"/>
    <w:rsid w:val="007A7966"/>
    <w:rsid w:val="007A7B8F"/>
    <w:rsid w:val="007B12D1"/>
    <w:rsid w:val="007B17F2"/>
    <w:rsid w:val="007B377C"/>
    <w:rsid w:val="007B387E"/>
    <w:rsid w:val="007B45AD"/>
    <w:rsid w:val="007B528E"/>
    <w:rsid w:val="007B5CF5"/>
    <w:rsid w:val="007B6EC1"/>
    <w:rsid w:val="007C0479"/>
    <w:rsid w:val="007C117E"/>
    <w:rsid w:val="007C53C7"/>
    <w:rsid w:val="007C78F7"/>
    <w:rsid w:val="007C7D5C"/>
    <w:rsid w:val="007D2417"/>
    <w:rsid w:val="007D2869"/>
    <w:rsid w:val="007D2DD1"/>
    <w:rsid w:val="007D55B5"/>
    <w:rsid w:val="007D7358"/>
    <w:rsid w:val="007E0E6D"/>
    <w:rsid w:val="007E16E8"/>
    <w:rsid w:val="007E288E"/>
    <w:rsid w:val="007E4B5F"/>
    <w:rsid w:val="007E590D"/>
    <w:rsid w:val="007F0E26"/>
    <w:rsid w:val="007F117E"/>
    <w:rsid w:val="007F3C3E"/>
    <w:rsid w:val="007F47D4"/>
    <w:rsid w:val="007F5624"/>
    <w:rsid w:val="007F5ED2"/>
    <w:rsid w:val="007F7408"/>
    <w:rsid w:val="00802885"/>
    <w:rsid w:val="00804E71"/>
    <w:rsid w:val="00805340"/>
    <w:rsid w:val="00805DBC"/>
    <w:rsid w:val="00807338"/>
    <w:rsid w:val="0081027D"/>
    <w:rsid w:val="00810626"/>
    <w:rsid w:val="00810BBC"/>
    <w:rsid w:val="008117F4"/>
    <w:rsid w:val="00813221"/>
    <w:rsid w:val="00813BE3"/>
    <w:rsid w:val="008150B6"/>
    <w:rsid w:val="00815436"/>
    <w:rsid w:val="008225C8"/>
    <w:rsid w:val="00825593"/>
    <w:rsid w:val="008255DD"/>
    <w:rsid w:val="00826C88"/>
    <w:rsid w:val="00827C74"/>
    <w:rsid w:val="00831403"/>
    <w:rsid w:val="00833685"/>
    <w:rsid w:val="00837C1C"/>
    <w:rsid w:val="00841475"/>
    <w:rsid w:val="00843705"/>
    <w:rsid w:val="00845DC9"/>
    <w:rsid w:val="00847B3E"/>
    <w:rsid w:val="0085032E"/>
    <w:rsid w:val="00850678"/>
    <w:rsid w:val="008515BF"/>
    <w:rsid w:val="00852820"/>
    <w:rsid w:val="00852D46"/>
    <w:rsid w:val="00853E17"/>
    <w:rsid w:val="00854D0C"/>
    <w:rsid w:val="00856297"/>
    <w:rsid w:val="00856588"/>
    <w:rsid w:val="00860291"/>
    <w:rsid w:val="00860FDD"/>
    <w:rsid w:val="00862737"/>
    <w:rsid w:val="0086324A"/>
    <w:rsid w:val="00865291"/>
    <w:rsid w:val="00865509"/>
    <w:rsid w:val="008670B7"/>
    <w:rsid w:val="0087200E"/>
    <w:rsid w:val="00872856"/>
    <w:rsid w:val="00876651"/>
    <w:rsid w:val="00881899"/>
    <w:rsid w:val="00884687"/>
    <w:rsid w:val="008900C3"/>
    <w:rsid w:val="0089165A"/>
    <w:rsid w:val="008921D5"/>
    <w:rsid w:val="008925A1"/>
    <w:rsid w:val="00893046"/>
    <w:rsid w:val="0089368A"/>
    <w:rsid w:val="00895443"/>
    <w:rsid w:val="008965CB"/>
    <w:rsid w:val="00897962"/>
    <w:rsid w:val="008A1C55"/>
    <w:rsid w:val="008A3AB3"/>
    <w:rsid w:val="008A3F1B"/>
    <w:rsid w:val="008A44DC"/>
    <w:rsid w:val="008A4F7A"/>
    <w:rsid w:val="008A6299"/>
    <w:rsid w:val="008A644E"/>
    <w:rsid w:val="008A6464"/>
    <w:rsid w:val="008B05C7"/>
    <w:rsid w:val="008B0BDC"/>
    <w:rsid w:val="008B1470"/>
    <w:rsid w:val="008B15B1"/>
    <w:rsid w:val="008B2FCF"/>
    <w:rsid w:val="008B61D4"/>
    <w:rsid w:val="008C068C"/>
    <w:rsid w:val="008C3C84"/>
    <w:rsid w:val="008D09D2"/>
    <w:rsid w:val="008D0BC0"/>
    <w:rsid w:val="008D0DEA"/>
    <w:rsid w:val="008D1366"/>
    <w:rsid w:val="008D21E9"/>
    <w:rsid w:val="008D290C"/>
    <w:rsid w:val="008D2C67"/>
    <w:rsid w:val="008D4574"/>
    <w:rsid w:val="008D5ABF"/>
    <w:rsid w:val="008D5C5D"/>
    <w:rsid w:val="008D684A"/>
    <w:rsid w:val="008D7040"/>
    <w:rsid w:val="008E0C9C"/>
    <w:rsid w:val="008E0D2A"/>
    <w:rsid w:val="008E1E5C"/>
    <w:rsid w:val="008E618E"/>
    <w:rsid w:val="008E6B77"/>
    <w:rsid w:val="008E7F98"/>
    <w:rsid w:val="008F093C"/>
    <w:rsid w:val="008F1151"/>
    <w:rsid w:val="008F20F8"/>
    <w:rsid w:val="008F234E"/>
    <w:rsid w:val="008F3167"/>
    <w:rsid w:val="008F3877"/>
    <w:rsid w:val="008F76BC"/>
    <w:rsid w:val="008F7A0B"/>
    <w:rsid w:val="008F7C27"/>
    <w:rsid w:val="009002E5"/>
    <w:rsid w:val="0090109D"/>
    <w:rsid w:val="009024F1"/>
    <w:rsid w:val="0090333B"/>
    <w:rsid w:val="00903AEB"/>
    <w:rsid w:val="00904171"/>
    <w:rsid w:val="00904199"/>
    <w:rsid w:val="009053B9"/>
    <w:rsid w:val="00906286"/>
    <w:rsid w:val="00911DCE"/>
    <w:rsid w:val="00912A00"/>
    <w:rsid w:val="009139BA"/>
    <w:rsid w:val="00913E76"/>
    <w:rsid w:val="00914795"/>
    <w:rsid w:val="009160B0"/>
    <w:rsid w:val="009237E7"/>
    <w:rsid w:val="00924C08"/>
    <w:rsid w:val="00924EF4"/>
    <w:rsid w:val="00933F4E"/>
    <w:rsid w:val="00940ED9"/>
    <w:rsid w:val="0094449A"/>
    <w:rsid w:val="00947C3E"/>
    <w:rsid w:val="0095253F"/>
    <w:rsid w:val="009546CC"/>
    <w:rsid w:val="009546DE"/>
    <w:rsid w:val="00954C4E"/>
    <w:rsid w:val="00960D7D"/>
    <w:rsid w:val="00961981"/>
    <w:rsid w:val="00961FDC"/>
    <w:rsid w:val="0096493A"/>
    <w:rsid w:val="00965230"/>
    <w:rsid w:val="00970524"/>
    <w:rsid w:val="00970E79"/>
    <w:rsid w:val="00971BE3"/>
    <w:rsid w:val="00971E23"/>
    <w:rsid w:val="00972595"/>
    <w:rsid w:val="009735EC"/>
    <w:rsid w:val="00974D58"/>
    <w:rsid w:val="0097600F"/>
    <w:rsid w:val="00980513"/>
    <w:rsid w:val="00983057"/>
    <w:rsid w:val="0098405E"/>
    <w:rsid w:val="00984C4A"/>
    <w:rsid w:val="0098500D"/>
    <w:rsid w:val="00986E76"/>
    <w:rsid w:val="00991B89"/>
    <w:rsid w:val="009927F2"/>
    <w:rsid w:val="0099428B"/>
    <w:rsid w:val="009961F9"/>
    <w:rsid w:val="009A044D"/>
    <w:rsid w:val="009A19EC"/>
    <w:rsid w:val="009A1D44"/>
    <w:rsid w:val="009A21BC"/>
    <w:rsid w:val="009A3266"/>
    <w:rsid w:val="009A3595"/>
    <w:rsid w:val="009A4196"/>
    <w:rsid w:val="009A50E1"/>
    <w:rsid w:val="009A5311"/>
    <w:rsid w:val="009B369E"/>
    <w:rsid w:val="009B3891"/>
    <w:rsid w:val="009B513A"/>
    <w:rsid w:val="009B5523"/>
    <w:rsid w:val="009C03AC"/>
    <w:rsid w:val="009C0A12"/>
    <w:rsid w:val="009C189A"/>
    <w:rsid w:val="009C3288"/>
    <w:rsid w:val="009C5A7D"/>
    <w:rsid w:val="009C660A"/>
    <w:rsid w:val="009C77D2"/>
    <w:rsid w:val="009D63E3"/>
    <w:rsid w:val="009D684C"/>
    <w:rsid w:val="009D7E5E"/>
    <w:rsid w:val="009E0F44"/>
    <w:rsid w:val="009E7C8D"/>
    <w:rsid w:val="009F0140"/>
    <w:rsid w:val="009F14D2"/>
    <w:rsid w:val="009F3CF0"/>
    <w:rsid w:val="009F6B9D"/>
    <w:rsid w:val="009F6E6D"/>
    <w:rsid w:val="00A02691"/>
    <w:rsid w:val="00A067FE"/>
    <w:rsid w:val="00A07668"/>
    <w:rsid w:val="00A11A5E"/>
    <w:rsid w:val="00A1279C"/>
    <w:rsid w:val="00A134EA"/>
    <w:rsid w:val="00A13C0D"/>
    <w:rsid w:val="00A13C47"/>
    <w:rsid w:val="00A143E7"/>
    <w:rsid w:val="00A150B7"/>
    <w:rsid w:val="00A207FF"/>
    <w:rsid w:val="00A23C25"/>
    <w:rsid w:val="00A27C3C"/>
    <w:rsid w:val="00A27E98"/>
    <w:rsid w:val="00A335A7"/>
    <w:rsid w:val="00A37589"/>
    <w:rsid w:val="00A37C13"/>
    <w:rsid w:val="00A40A08"/>
    <w:rsid w:val="00A41140"/>
    <w:rsid w:val="00A418FC"/>
    <w:rsid w:val="00A41F2D"/>
    <w:rsid w:val="00A41F34"/>
    <w:rsid w:val="00A428AC"/>
    <w:rsid w:val="00A42A9B"/>
    <w:rsid w:val="00A43548"/>
    <w:rsid w:val="00A46819"/>
    <w:rsid w:val="00A46C01"/>
    <w:rsid w:val="00A50FC4"/>
    <w:rsid w:val="00A5101A"/>
    <w:rsid w:val="00A5274E"/>
    <w:rsid w:val="00A527CF"/>
    <w:rsid w:val="00A53C3B"/>
    <w:rsid w:val="00A53D9C"/>
    <w:rsid w:val="00A5439E"/>
    <w:rsid w:val="00A55464"/>
    <w:rsid w:val="00A558C6"/>
    <w:rsid w:val="00A60B77"/>
    <w:rsid w:val="00A6172C"/>
    <w:rsid w:val="00A61EE3"/>
    <w:rsid w:val="00A6575A"/>
    <w:rsid w:val="00A72CBB"/>
    <w:rsid w:val="00A736C6"/>
    <w:rsid w:val="00A74358"/>
    <w:rsid w:val="00A749A1"/>
    <w:rsid w:val="00A76DFA"/>
    <w:rsid w:val="00A77B0D"/>
    <w:rsid w:val="00A81D2B"/>
    <w:rsid w:val="00A83C81"/>
    <w:rsid w:val="00A83E86"/>
    <w:rsid w:val="00A918A0"/>
    <w:rsid w:val="00A91F2F"/>
    <w:rsid w:val="00A92743"/>
    <w:rsid w:val="00A9369E"/>
    <w:rsid w:val="00A94380"/>
    <w:rsid w:val="00A95D0C"/>
    <w:rsid w:val="00A96770"/>
    <w:rsid w:val="00AA02F7"/>
    <w:rsid w:val="00AA078D"/>
    <w:rsid w:val="00AA18B7"/>
    <w:rsid w:val="00AA28A1"/>
    <w:rsid w:val="00AA310A"/>
    <w:rsid w:val="00AA4F15"/>
    <w:rsid w:val="00AA4F48"/>
    <w:rsid w:val="00AA7F7F"/>
    <w:rsid w:val="00AB0521"/>
    <w:rsid w:val="00AB083C"/>
    <w:rsid w:val="00AB08CF"/>
    <w:rsid w:val="00AB0F64"/>
    <w:rsid w:val="00AB2713"/>
    <w:rsid w:val="00AB305B"/>
    <w:rsid w:val="00AB3230"/>
    <w:rsid w:val="00AB6F82"/>
    <w:rsid w:val="00AC043B"/>
    <w:rsid w:val="00AC0525"/>
    <w:rsid w:val="00AC06A1"/>
    <w:rsid w:val="00AC1BDE"/>
    <w:rsid w:val="00AC2F95"/>
    <w:rsid w:val="00AC507E"/>
    <w:rsid w:val="00AC5141"/>
    <w:rsid w:val="00AC64A7"/>
    <w:rsid w:val="00AD1DCC"/>
    <w:rsid w:val="00AD2B40"/>
    <w:rsid w:val="00AD42CE"/>
    <w:rsid w:val="00AD460D"/>
    <w:rsid w:val="00AD49BE"/>
    <w:rsid w:val="00AD50E9"/>
    <w:rsid w:val="00AD70A9"/>
    <w:rsid w:val="00AE28F0"/>
    <w:rsid w:val="00AE4914"/>
    <w:rsid w:val="00AE602A"/>
    <w:rsid w:val="00AE748F"/>
    <w:rsid w:val="00AF12FE"/>
    <w:rsid w:val="00AF1E8B"/>
    <w:rsid w:val="00AF3052"/>
    <w:rsid w:val="00B001F6"/>
    <w:rsid w:val="00B00839"/>
    <w:rsid w:val="00B00A9D"/>
    <w:rsid w:val="00B01649"/>
    <w:rsid w:val="00B04A5E"/>
    <w:rsid w:val="00B0754D"/>
    <w:rsid w:val="00B07BC9"/>
    <w:rsid w:val="00B07C66"/>
    <w:rsid w:val="00B128CE"/>
    <w:rsid w:val="00B1651C"/>
    <w:rsid w:val="00B16973"/>
    <w:rsid w:val="00B16B68"/>
    <w:rsid w:val="00B176F4"/>
    <w:rsid w:val="00B24668"/>
    <w:rsid w:val="00B2656C"/>
    <w:rsid w:val="00B27E0C"/>
    <w:rsid w:val="00B349E8"/>
    <w:rsid w:val="00B34A7B"/>
    <w:rsid w:val="00B36639"/>
    <w:rsid w:val="00B367C6"/>
    <w:rsid w:val="00B37181"/>
    <w:rsid w:val="00B3748D"/>
    <w:rsid w:val="00B405A5"/>
    <w:rsid w:val="00B42541"/>
    <w:rsid w:val="00B43C90"/>
    <w:rsid w:val="00B44DBB"/>
    <w:rsid w:val="00B52B43"/>
    <w:rsid w:val="00B52E8F"/>
    <w:rsid w:val="00B55028"/>
    <w:rsid w:val="00B56BF4"/>
    <w:rsid w:val="00B607D3"/>
    <w:rsid w:val="00B61E7B"/>
    <w:rsid w:val="00B61EB8"/>
    <w:rsid w:val="00B62207"/>
    <w:rsid w:val="00B63E94"/>
    <w:rsid w:val="00B642B9"/>
    <w:rsid w:val="00B65051"/>
    <w:rsid w:val="00B65340"/>
    <w:rsid w:val="00B65EE6"/>
    <w:rsid w:val="00B66904"/>
    <w:rsid w:val="00B66F8C"/>
    <w:rsid w:val="00B67E00"/>
    <w:rsid w:val="00B72C47"/>
    <w:rsid w:val="00B7619F"/>
    <w:rsid w:val="00B7678C"/>
    <w:rsid w:val="00B76E52"/>
    <w:rsid w:val="00B8024D"/>
    <w:rsid w:val="00B818DA"/>
    <w:rsid w:val="00B81EF0"/>
    <w:rsid w:val="00B83992"/>
    <w:rsid w:val="00B91580"/>
    <w:rsid w:val="00B91689"/>
    <w:rsid w:val="00B96C95"/>
    <w:rsid w:val="00BA00CD"/>
    <w:rsid w:val="00BA100C"/>
    <w:rsid w:val="00BA32A6"/>
    <w:rsid w:val="00BA4ED3"/>
    <w:rsid w:val="00BA6DF5"/>
    <w:rsid w:val="00BB1BC3"/>
    <w:rsid w:val="00BB2349"/>
    <w:rsid w:val="00BC02A5"/>
    <w:rsid w:val="00BC2416"/>
    <w:rsid w:val="00BC2F32"/>
    <w:rsid w:val="00BC4EF0"/>
    <w:rsid w:val="00BD0A42"/>
    <w:rsid w:val="00BD114E"/>
    <w:rsid w:val="00BD4F07"/>
    <w:rsid w:val="00BD6556"/>
    <w:rsid w:val="00BD68B6"/>
    <w:rsid w:val="00BE0F79"/>
    <w:rsid w:val="00BE1AC5"/>
    <w:rsid w:val="00BE2114"/>
    <w:rsid w:val="00BE5C21"/>
    <w:rsid w:val="00BE5D98"/>
    <w:rsid w:val="00BF0BD8"/>
    <w:rsid w:val="00BF1466"/>
    <w:rsid w:val="00BF1834"/>
    <w:rsid w:val="00BF18BB"/>
    <w:rsid w:val="00BF2655"/>
    <w:rsid w:val="00BF2866"/>
    <w:rsid w:val="00BF3229"/>
    <w:rsid w:val="00BF36A1"/>
    <w:rsid w:val="00BF4681"/>
    <w:rsid w:val="00BF4CF4"/>
    <w:rsid w:val="00BF693F"/>
    <w:rsid w:val="00BF69EA"/>
    <w:rsid w:val="00C00D30"/>
    <w:rsid w:val="00C02CC4"/>
    <w:rsid w:val="00C02EC4"/>
    <w:rsid w:val="00C044EC"/>
    <w:rsid w:val="00C0584F"/>
    <w:rsid w:val="00C05E58"/>
    <w:rsid w:val="00C10712"/>
    <w:rsid w:val="00C207FE"/>
    <w:rsid w:val="00C253F2"/>
    <w:rsid w:val="00C266E2"/>
    <w:rsid w:val="00C2743F"/>
    <w:rsid w:val="00C31F4A"/>
    <w:rsid w:val="00C33AF5"/>
    <w:rsid w:val="00C35012"/>
    <w:rsid w:val="00C35288"/>
    <w:rsid w:val="00C360AD"/>
    <w:rsid w:val="00C36319"/>
    <w:rsid w:val="00C36576"/>
    <w:rsid w:val="00C366DA"/>
    <w:rsid w:val="00C3721F"/>
    <w:rsid w:val="00C37F43"/>
    <w:rsid w:val="00C43D68"/>
    <w:rsid w:val="00C45F94"/>
    <w:rsid w:val="00C536AE"/>
    <w:rsid w:val="00C550AC"/>
    <w:rsid w:val="00C55A37"/>
    <w:rsid w:val="00C5683D"/>
    <w:rsid w:val="00C5760F"/>
    <w:rsid w:val="00C63568"/>
    <w:rsid w:val="00C6518C"/>
    <w:rsid w:val="00C65D0D"/>
    <w:rsid w:val="00C668E9"/>
    <w:rsid w:val="00C66A7A"/>
    <w:rsid w:val="00C7138B"/>
    <w:rsid w:val="00C71682"/>
    <w:rsid w:val="00C73B81"/>
    <w:rsid w:val="00C743AF"/>
    <w:rsid w:val="00C7457D"/>
    <w:rsid w:val="00C76355"/>
    <w:rsid w:val="00C76759"/>
    <w:rsid w:val="00C77511"/>
    <w:rsid w:val="00C80C86"/>
    <w:rsid w:val="00C81BF9"/>
    <w:rsid w:val="00C81D67"/>
    <w:rsid w:val="00C81EAE"/>
    <w:rsid w:val="00C90EA7"/>
    <w:rsid w:val="00C92E7A"/>
    <w:rsid w:val="00C93B86"/>
    <w:rsid w:val="00C96ADE"/>
    <w:rsid w:val="00C96F46"/>
    <w:rsid w:val="00CA09E8"/>
    <w:rsid w:val="00CA553E"/>
    <w:rsid w:val="00CA67D3"/>
    <w:rsid w:val="00CB0A89"/>
    <w:rsid w:val="00CB2405"/>
    <w:rsid w:val="00CB496D"/>
    <w:rsid w:val="00CB4BDE"/>
    <w:rsid w:val="00CC1F88"/>
    <w:rsid w:val="00CC25ED"/>
    <w:rsid w:val="00CC4209"/>
    <w:rsid w:val="00CC5A47"/>
    <w:rsid w:val="00CC6118"/>
    <w:rsid w:val="00CC7650"/>
    <w:rsid w:val="00CD064C"/>
    <w:rsid w:val="00CD0DA4"/>
    <w:rsid w:val="00CD11F2"/>
    <w:rsid w:val="00CD221A"/>
    <w:rsid w:val="00CD54AA"/>
    <w:rsid w:val="00CD5A48"/>
    <w:rsid w:val="00CD6F58"/>
    <w:rsid w:val="00CD7ECF"/>
    <w:rsid w:val="00CD7ED6"/>
    <w:rsid w:val="00CE0B2D"/>
    <w:rsid w:val="00CE183A"/>
    <w:rsid w:val="00CE364E"/>
    <w:rsid w:val="00CF3DA5"/>
    <w:rsid w:val="00CF6412"/>
    <w:rsid w:val="00D01F47"/>
    <w:rsid w:val="00D0377D"/>
    <w:rsid w:val="00D043CF"/>
    <w:rsid w:val="00D0529D"/>
    <w:rsid w:val="00D055A1"/>
    <w:rsid w:val="00D125D9"/>
    <w:rsid w:val="00D13688"/>
    <w:rsid w:val="00D152C0"/>
    <w:rsid w:val="00D16730"/>
    <w:rsid w:val="00D1779A"/>
    <w:rsid w:val="00D225AD"/>
    <w:rsid w:val="00D247F7"/>
    <w:rsid w:val="00D24E54"/>
    <w:rsid w:val="00D26BB2"/>
    <w:rsid w:val="00D30256"/>
    <w:rsid w:val="00D31812"/>
    <w:rsid w:val="00D33E21"/>
    <w:rsid w:val="00D349EA"/>
    <w:rsid w:val="00D358FA"/>
    <w:rsid w:val="00D36DA9"/>
    <w:rsid w:val="00D36F1C"/>
    <w:rsid w:val="00D374A2"/>
    <w:rsid w:val="00D40FF0"/>
    <w:rsid w:val="00D43CDE"/>
    <w:rsid w:val="00D443F3"/>
    <w:rsid w:val="00D44555"/>
    <w:rsid w:val="00D45DD3"/>
    <w:rsid w:val="00D46B0B"/>
    <w:rsid w:val="00D53ECF"/>
    <w:rsid w:val="00D54B55"/>
    <w:rsid w:val="00D606D9"/>
    <w:rsid w:val="00D60D46"/>
    <w:rsid w:val="00D61F95"/>
    <w:rsid w:val="00D62E36"/>
    <w:rsid w:val="00D67078"/>
    <w:rsid w:val="00D67378"/>
    <w:rsid w:val="00D67CAB"/>
    <w:rsid w:val="00D812F3"/>
    <w:rsid w:val="00D8310A"/>
    <w:rsid w:val="00D84ECC"/>
    <w:rsid w:val="00D900BA"/>
    <w:rsid w:val="00D900C1"/>
    <w:rsid w:val="00D92511"/>
    <w:rsid w:val="00D93F7A"/>
    <w:rsid w:val="00DA1301"/>
    <w:rsid w:val="00DA144D"/>
    <w:rsid w:val="00DA1824"/>
    <w:rsid w:val="00DA29D5"/>
    <w:rsid w:val="00DA32BC"/>
    <w:rsid w:val="00DA3C13"/>
    <w:rsid w:val="00DA51C7"/>
    <w:rsid w:val="00DA6FC9"/>
    <w:rsid w:val="00DB1286"/>
    <w:rsid w:val="00DB19B6"/>
    <w:rsid w:val="00DB40F6"/>
    <w:rsid w:val="00DB6071"/>
    <w:rsid w:val="00DB6960"/>
    <w:rsid w:val="00DB7E6C"/>
    <w:rsid w:val="00DC2C36"/>
    <w:rsid w:val="00DC44BD"/>
    <w:rsid w:val="00DC7B3A"/>
    <w:rsid w:val="00DD2CAB"/>
    <w:rsid w:val="00DD30B1"/>
    <w:rsid w:val="00DD456E"/>
    <w:rsid w:val="00DD4CC2"/>
    <w:rsid w:val="00DD6DDE"/>
    <w:rsid w:val="00DD6E58"/>
    <w:rsid w:val="00DE03E6"/>
    <w:rsid w:val="00DE3030"/>
    <w:rsid w:val="00DE3440"/>
    <w:rsid w:val="00DE62EE"/>
    <w:rsid w:val="00DE75C2"/>
    <w:rsid w:val="00DE7D79"/>
    <w:rsid w:val="00DF3E4F"/>
    <w:rsid w:val="00DF5153"/>
    <w:rsid w:val="00DF6185"/>
    <w:rsid w:val="00DF6424"/>
    <w:rsid w:val="00DF750A"/>
    <w:rsid w:val="00E002DE"/>
    <w:rsid w:val="00E00F37"/>
    <w:rsid w:val="00E023D9"/>
    <w:rsid w:val="00E02900"/>
    <w:rsid w:val="00E05098"/>
    <w:rsid w:val="00E06301"/>
    <w:rsid w:val="00E07717"/>
    <w:rsid w:val="00E130CA"/>
    <w:rsid w:val="00E13177"/>
    <w:rsid w:val="00E14E0A"/>
    <w:rsid w:val="00E175A9"/>
    <w:rsid w:val="00E216BB"/>
    <w:rsid w:val="00E321CC"/>
    <w:rsid w:val="00E32DDF"/>
    <w:rsid w:val="00E32E5F"/>
    <w:rsid w:val="00E336E9"/>
    <w:rsid w:val="00E33B40"/>
    <w:rsid w:val="00E34075"/>
    <w:rsid w:val="00E34247"/>
    <w:rsid w:val="00E359BB"/>
    <w:rsid w:val="00E366AE"/>
    <w:rsid w:val="00E37CAD"/>
    <w:rsid w:val="00E4146C"/>
    <w:rsid w:val="00E46314"/>
    <w:rsid w:val="00E47580"/>
    <w:rsid w:val="00E512FD"/>
    <w:rsid w:val="00E52C3A"/>
    <w:rsid w:val="00E534DB"/>
    <w:rsid w:val="00E54A4A"/>
    <w:rsid w:val="00E622A4"/>
    <w:rsid w:val="00E64D2A"/>
    <w:rsid w:val="00E65500"/>
    <w:rsid w:val="00E70830"/>
    <w:rsid w:val="00E716BE"/>
    <w:rsid w:val="00E71974"/>
    <w:rsid w:val="00E746D9"/>
    <w:rsid w:val="00E74C3C"/>
    <w:rsid w:val="00E76341"/>
    <w:rsid w:val="00E7712E"/>
    <w:rsid w:val="00E779F3"/>
    <w:rsid w:val="00E77EF9"/>
    <w:rsid w:val="00E81959"/>
    <w:rsid w:val="00E81B1F"/>
    <w:rsid w:val="00E86C43"/>
    <w:rsid w:val="00E90237"/>
    <w:rsid w:val="00E92F87"/>
    <w:rsid w:val="00E947CA"/>
    <w:rsid w:val="00E9746A"/>
    <w:rsid w:val="00E9759A"/>
    <w:rsid w:val="00EA0ED7"/>
    <w:rsid w:val="00EA2EED"/>
    <w:rsid w:val="00EA308B"/>
    <w:rsid w:val="00EA3F71"/>
    <w:rsid w:val="00EA4535"/>
    <w:rsid w:val="00EA50D4"/>
    <w:rsid w:val="00EA510B"/>
    <w:rsid w:val="00EA6927"/>
    <w:rsid w:val="00EA693C"/>
    <w:rsid w:val="00EA7A4A"/>
    <w:rsid w:val="00EB29EE"/>
    <w:rsid w:val="00EB3DE9"/>
    <w:rsid w:val="00EB4C24"/>
    <w:rsid w:val="00EB6CCE"/>
    <w:rsid w:val="00EC06E6"/>
    <w:rsid w:val="00EC4A45"/>
    <w:rsid w:val="00EC767D"/>
    <w:rsid w:val="00EC7B5B"/>
    <w:rsid w:val="00ED0084"/>
    <w:rsid w:val="00ED0D2A"/>
    <w:rsid w:val="00ED38EB"/>
    <w:rsid w:val="00ED5F30"/>
    <w:rsid w:val="00EE03A1"/>
    <w:rsid w:val="00EE0ADE"/>
    <w:rsid w:val="00EE3339"/>
    <w:rsid w:val="00EE34C0"/>
    <w:rsid w:val="00EE4526"/>
    <w:rsid w:val="00EE4D84"/>
    <w:rsid w:val="00EE6E43"/>
    <w:rsid w:val="00EE7984"/>
    <w:rsid w:val="00EF0156"/>
    <w:rsid w:val="00EF0A66"/>
    <w:rsid w:val="00EF10C1"/>
    <w:rsid w:val="00EF2CEB"/>
    <w:rsid w:val="00EF473B"/>
    <w:rsid w:val="00EF51AE"/>
    <w:rsid w:val="00EF51B9"/>
    <w:rsid w:val="00EF6AFD"/>
    <w:rsid w:val="00F015F5"/>
    <w:rsid w:val="00F036CF"/>
    <w:rsid w:val="00F03B98"/>
    <w:rsid w:val="00F03DF4"/>
    <w:rsid w:val="00F04EE4"/>
    <w:rsid w:val="00F064F6"/>
    <w:rsid w:val="00F06DDF"/>
    <w:rsid w:val="00F07772"/>
    <w:rsid w:val="00F0778E"/>
    <w:rsid w:val="00F115A0"/>
    <w:rsid w:val="00F11DC1"/>
    <w:rsid w:val="00F133CE"/>
    <w:rsid w:val="00F1446F"/>
    <w:rsid w:val="00F153DC"/>
    <w:rsid w:val="00F16E09"/>
    <w:rsid w:val="00F17B8E"/>
    <w:rsid w:val="00F22D0B"/>
    <w:rsid w:val="00F2352E"/>
    <w:rsid w:val="00F2583D"/>
    <w:rsid w:val="00F25CB1"/>
    <w:rsid w:val="00F315A1"/>
    <w:rsid w:val="00F35687"/>
    <w:rsid w:val="00F359BF"/>
    <w:rsid w:val="00F37AEC"/>
    <w:rsid w:val="00F37B5F"/>
    <w:rsid w:val="00F40292"/>
    <w:rsid w:val="00F41040"/>
    <w:rsid w:val="00F41A18"/>
    <w:rsid w:val="00F4438A"/>
    <w:rsid w:val="00F4471C"/>
    <w:rsid w:val="00F46CF5"/>
    <w:rsid w:val="00F4741F"/>
    <w:rsid w:val="00F52C4B"/>
    <w:rsid w:val="00F52CFD"/>
    <w:rsid w:val="00F5328B"/>
    <w:rsid w:val="00F54FD6"/>
    <w:rsid w:val="00F566DF"/>
    <w:rsid w:val="00F56D81"/>
    <w:rsid w:val="00F57012"/>
    <w:rsid w:val="00F612F9"/>
    <w:rsid w:val="00F631F5"/>
    <w:rsid w:val="00F67DA8"/>
    <w:rsid w:val="00F72427"/>
    <w:rsid w:val="00F7400F"/>
    <w:rsid w:val="00F75A68"/>
    <w:rsid w:val="00F7613B"/>
    <w:rsid w:val="00F76607"/>
    <w:rsid w:val="00F77077"/>
    <w:rsid w:val="00F77682"/>
    <w:rsid w:val="00F82F78"/>
    <w:rsid w:val="00F84EFF"/>
    <w:rsid w:val="00F87191"/>
    <w:rsid w:val="00F9385B"/>
    <w:rsid w:val="00F93C51"/>
    <w:rsid w:val="00F95F9B"/>
    <w:rsid w:val="00F96333"/>
    <w:rsid w:val="00FA336D"/>
    <w:rsid w:val="00FA49AE"/>
    <w:rsid w:val="00FB286E"/>
    <w:rsid w:val="00FB2B02"/>
    <w:rsid w:val="00FB2F76"/>
    <w:rsid w:val="00FC0682"/>
    <w:rsid w:val="00FC0ABB"/>
    <w:rsid w:val="00FC197A"/>
    <w:rsid w:val="00FC1F75"/>
    <w:rsid w:val="00FC2216"/>
    <w:rsid w:val="00FC4774"/>
    <w:rsid w:val="00FC5501"/>
    <w:rsid w:val="00FC6057"/>
    <w:rsid w:val="00FC6FE0"/>
    <w:rsid w:val="00FC78ED"/>
    <w:rsid w:val="00FD1E55"/>
    <w:rsid w:val="00FD2836"/>
    <w:rsid w:val="00FD348E"/>
    <w:rsid w:val="00FD5582"/>
    <w:rsid w:val="00FD79E4"/>
    <w:rsid w:val="00FD7F63"/>
    <w:rsid w:val="00FE059B"/>
    <w:rsid w:val="00FE0973"/>
    <w:rsid w:val="00FE20F3"/>
    <w:rsid w:val="00FE2A2D"/>
    <w:rsid w:val="00FE2FE1"/>
    <w:rsid w:val="00FE323B"/>
    <w:rsid w:val="00FE5CE3"/>
    <w:rsid w:val="00FE6779"/>
    <w:rsid w:val="00FE6DBE"/>
    <w:rsid w:val="00FE72DE"/>
    <w:rsid w:val="00FE7A2A"/>
    <w:rsid w:val="00FE7A2E"/>
    <w:rsid w:val="00FF1F25"/>
    <w:rsid w:val="00FF71BF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79" fill="f" fillcolor="white" strokecolor="#c00000">
      <v:fill color="white" on="f"/>
      <v:stroke color="#c00000" weight="1.75pt"/>
      <o:colormenu v:ext="edit" fillcolor="none [3212]" strokecolor="none"/>
    </o:shapedefaults>
    <o:shapelayout v:ext="edit">
      <o:idmap v:ext="edit" data="2"/>
      <o:rules v:ext="edit">
        <o:r id="V:Rule4" type="connector" idref="#_x0000_s2369"/>
        <o:r id="V:Rule5" type="connector" idref="#_x0000_s2377"/>
        <o:r id="V:Rule6" type="connector" idref="#_x0000_s237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/>
    <w:lsdException w:name="heading 6" w:semiHidden="0" w:uiPriority="0" w:unhideWhenUsed="0" w:qFormat="1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locked="1" w:uiPriority="39" w:qFormat="1"/>
    <w:lsdException w:name="toc 2" w:uiPriority="39" w:qFormat="1"/>
    <w:lsdException w:name="toc 3" w:uiPriority="39" w:qFormat="1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35" w:qFormat="1"/>
    <w:lsdException w:name="page number" w:uiPriority="0"/>
    <w:lsdException w:name="table of authorities" w:uiPriority="0"/>
    <w:lsdException w:name="List Bullet" w:uiPriority="0" w:qFormat="1"/>
    <w:lsdException w:name="List Number" w:uiPriority="0"/>
    <w:lsdException w:name="List Bullet 2" w:uiPriority="0" w:qFormat="1"/>
    <w:lsdException w:name="List Bullet 3" w:uiPriority="0" w:qFormat="1"/>
    <w:lsdException w:name="List Number 2" w:uiPriority="0" w:qFormat="1"/>
    <w:lsdException w:name="List Number 3" w:uiPriority="0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C1"/>
    <w:pPr>
      <w:jc w:val="both"/>
    </w:pPr>
    <w:rPr>
      <w:rFonts w:ascii="Arial" w:hAnsi="Arial"/>
      <w:sz w:val="22"/>
      <w:szCs w:val="24"/>
      <w:lang w:val="en-CA"/>
    </w:rPr>
  </w:style>
  <w:style w:type="paragraph" w:styleId="Heading1">
    <w:name w:val="heading 1"/>
    <w:next w:val="BodyText"/>
    <w:qFormat/>
    <w:rsid w:val="00ED5F30"/>
    <w:pPr>
      <w:pageBreakBefore/>
      <w:widowControl w:val="0"/>
      <w:numPr>
        <w:numId w:val="1"/>
      </w:numPr>
      <w:spacing w:after="60"/>
      <w:outlineLvl w:val="0"/>
    </w:pPr>
    <w:rPr>
      <w:rFonts w:asciiTheme="majorHAnsi" w:hAnsiTheme="majorHAnsi" w:cs="Arial"/>
      <w:b/>
      <w:bCs/>
      <w:caps/>
      <w:kern w:val="32"/>
      <w:sz w:val="32"/>
      <w:szCs w:val="32"/>
      <w:lang w:val="en-CA"/>
    </w:rPr>
  </w:style>
  <w:style w:type="paragraph" w:styleId="Heading2">
    <w:name w:val="heading 2"/>
    <w:next w:val="BodyText"/>
    <w:qFormat/>
    <w:rsid w:val="00B61EB8"/>
    <w:pPr>
      <w:keepNext/>
      <w:keepLines/>
      <w:numPr>
        <w:ilvl w:val="1"/>
        <w:numId w:val="1"/>
      </w:numPr>
      <w:pBdr>
        <w:top w:val="single" w:sz="6" w:space="1" w:color="2254A6" w:themeColor="accent1"/>
        <w:left w:val="single" w:sz="6" w:space="4" w:color="2254A6" w:themeColor="accent1"/>
      </w:pBdr>
      <w:spacing w:before="240" w:after="60" w:line="276" w:lineRule="auto"/>
      <w:outlineLvl w:val="1"/>
    </w:pPr>
    <w:rPr>
      <w:rFonts w:asciiTheme="majorHAnsi" w:hAnsiTheme="majorHAnsi"/>
      <w:b/>
      <w:smallCaps/>
      <w:color w:val="112A53" w:themeColor="accent1" w:themeShade="80"/>
      <w:spacing w:val="15"/>
      <w:sz w:val="28"/>
      <w:lang w:val="en-CA"/>
    </w:rPr>
  </w:style>
  <w:style w:type="paragraph" w:styleId="Heading3">
    <w:name w:val="heading 3"/>
    <w:next w:val="BodyText"/>
    <w:qFormat/>
    <w:rsid w:val="00831403"/>
    <w:pPr>
      <w:keepNext/>
      <w:keepLines/>
      <w:numPr>
        <w:ilvl w:val="2"/>
        <w:numId w:val="1"/>
      </w:numPr>
      <w:spacing w:before="240" w:after="60"/>
      <w:ind w:left="720"/>
      <w:outlineLvl w:val="2"/>
    </w:pPr>
    <w:rPr>
      <w:rFonts w:asciiTheme="majorHAnsi" w:hAnsiTheme="majorHAnsi"/>
      <w:b/>
      <w:sz w:val="24"/>
      <w:lang w:val="en-CA"/>
    </w:rPr>
  </w:style>
  <w:style w:type="paragraph" w:styleId="Heading4">
    <w:name w:val="heading 4"/>
    <w:next w:val="BodyText"/>
    <w:qFormat/>
    <w:rsid w:val="00ED5F30"/>
    <w:pPr>
      <w:keepNext/>
      <w:keepLines/>
      <w:numPr>
        <w:ilvl w:val="3"/>
        <w:numId w:val="1"/>
      </w:numPr>
      <w:spacing w:before="240" w:after="60"/>
      <w:outlineLvl w:val="3"/>
    </w:pPr>
    <w:rPr>
      <w:rFonts w:asciiTheme="majorHAnsi" w:hAnsiTheme="majorHAnsi"/>
      <w:b/>
      <w:sz w:val="22"/>
      <w:lang w:val="en-CA"/>
    </w:rPr>
  </w:style>
  <w:style w:type="paragraph" w:styleId="Heading5">
    <w:name w:val="heading 5"/>
    <w:next w:val="BodyText"/>
    <w:rsid w:val="00ED5F30"/>
    <w:pPr>
      <w:outlineLvl w:val="4"/>
    </w:pPr>
    <w:rPr>
      <w:rFonts w:asciiTheme="majorHAnsi" w:hAnsiTheme="majorHAnsi"/>
      <w:sz w:val="22"/>
      <w:lang w:val="en-CA"/>
    </w:rPr>
  </w:style>
  <w:style w:type="paragraph" w:styleId="Heading6">
    <w:name w:val="heading 6"/>
    <w:basedOn w:val="Normal"/>
    <w:next w:val="BodyText"/>
    <w:semiHidden/>
    <w:unhideWhenUsed/>
    <w:qFormat/>
    <w:rsid w:val="00ED5F30"/>
    <w:pPr>
      <w:keepNext/>
      <w:keepLines/>
      <w:numPr>
        <w:ilvl w:val="5"/>
        <w:numId w:val="1"/>
      </w:numPr>
      <w:spacing w:before="240" w:after="60"/>
      <w:outlineLvl w:val="5"/>
    </w:pPr>
    <w:rPr>
      <w:sz w:val="18"/>
      <w:szCs w:val="20"/>
    </w:rPr>
  </w:style>
  <w:style w:type="paragraph" w:styleId="Heading7">
    <w:name w:val="heading 7"/>
    <w:next w:val="BodyText"/>
    <w:rsid w:val="00ED5F30"/>
    <w:pPr>
      <w:keepNext/>
      <w:numPr>
        <w:ilvl w:val="6"/>
        <w:numId w:val="1"/>
      </w:numPr>
      <w:spacing w:before="240" w:after="60"/>
      <w:outlineLvl w:val="6"/>
    </w:pPr>
    <w:rPr>
      <w:rFonts w:asciiTheme="majorHAnsi" w:hAnsiTheme="majorHAnsi"/>
      <w:sz w:val="18"/>
      <w:lang w:val="en-CA"/>
    </w:rPr>
  </w:style>
  <w:style w:type="paragraph" w:styleId="Heading8">
    <w:name w:val="heading 8"/>
    <w:next w:val="BodyText"/>
    <w:rsid w:val="00ED5F30"/>
    <w:pPr>
      <w:keepNext/>
      <w:numPr>
        <w:ilvl w:val="7"/>
        <w:numId w:val="1"/>
      </w:numPr>
      <w:spacing w:before="240" w:after="60"/>
      <w:outlineLvl w:val="7"/>
    </w:pPr>
    <w:rPr>
      <w:rFonts w:asciiTheme="majorHAnsi" w:hAnsiTheme="majorHAnsi"/>
      <w:sz w:val="18"/>
      <w:lang w:val="en-CA"/>
    </w:rPr>
  </w:style>
  <w:style w:type="paragraph" w:styleId="Heading9">
    <w:name w:val="heading 9"/>
    <w:next w:val="BodyText"/>
    <w:rsid w:val="00ED5F30"/>
    <w:pPr>
      <w:keepNext/>
      <w:numPr>
        <w:ilvl w:val="8"/>
        <w:numId w:val="1"/>
      </w:numPr>
      <w:spacing w:before="240" w:after="60"/>
      <w:outlineLvl w:val="8"/>
    </w:pPr>
    <w:rPr>
      <w:rFonts w:asciiTheme="majorHAnsi" w:hAnsiTheme="majorHAnsi"/>
      <w:sz w:val="1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ID">
    <w:name w:val="DocumentID"/>
    <w:next w:val="BodyText"/>
    <w:rsid w:val="00ED5F30"/>
    <w:pPr>
      <w:spacing w:before="600"/>
      <w:jc w:val="right"/>
    </w:pPr>
    <w:rPr>
      <w:rFonts w:asciiTheme="minorHAnsi" w:hAnsiTheme="minorHAnsi"/>
      <w:snapToGrid w:val="0"/>
      <w:sz w:val="22"/>
      <w:lang w:val="en-CA"/>
    </w:rPr>
  </w:style>
  <w:style w:type="paragraph" w:customStyle="1" w:styleId="Subject2">
    <w:name w:val="Subject 2"/>
    <w:next w:val="BodyText"/>
    <w:qFormat/>
    <w:rsid w:val="00ED5F30"/>
    <w:pPr>
      <w:keepNext/>
      <w:keepLines/>
      <w:spacing w:before="240"/>
    </w:pPr>
    <w:rPr>
      <w:rFonts w:asciiTheme="majorHAnsi" w:hAnsiTheme="majorHAnsi"/>
      <w:b/>
      <w:sz w:val="22"/>
      <w:szCs w:val="24"/>
      <w:lang w:val="en-CA"/>
    </w:rPr>
  </w:style>
  <w:style w:type="paragraph" w:customStyle="1" w:styleId="ProjectName">
    <w:name w:val="Project Name"/>
    <w:rsid w:val="00ED5F30"/>
    <w:pPr>
      <w:spacing w:before="360"/>
    </w:pPr>
    <w:rPr>
      <w:rFonts w:asciiTheme="majorHAnsi" w:hAnsiTheme="majorHAnsi"/>
      <w:b/>
      <w:bCs/>
      <w:color w:val="FFFFFF" w:themeColor="background1"/>
      <w:sz w:val="40"/>
      <w:szCs w:val="24"/>
      <w:lang w:val="en-CA"/>
    </w:rPr>
  </w:style>
  <w:style w:type="paragraph" w:customStyle="1" w:styleId="DeliverableName">
    <w:name w:val="Deliverable Name"/>
    <w:rsid w:val="00ED5F30"/>
    <w:pPr>
      <w:spacing w:before="360"/>
    </w:pPr>
    <w:rPr>
      <w:rFonts w:asciiTheme="majorHAnsi" w:hAnsiTheme="majorHAnsi"/>
      <w:b/>
      <w:bCs/>
      <w:sz w:val="40"/>
      <w:szCs w:val="24"/>
      <w:lang w:val="en-CA"/>
    </w:rPr>
  </w:style>
  <w:style w:type="paragraph" w:customStyle="1" w:styleId="PreparedBy">
    <w:name w:val="Prepared By:"/>
    <w:next w:val="CreationDate"/>
    <w:rsid w:val="00ED5F30"/>
    <w:pPr>
      <w:spacing w:before="6360"/>
      <w:jc w:val="right"/>
    </w:pPr>
    <w:rPr>
      <w:rFonts w:asciiTheme="minorHAnsi" w:hAnsiTheme="minorHAnsi"/>
      <w:sz w:val="22"/>
      <w:szCs w:val="24"/>
      <w:lang w:val="en-CA"/>
    </w:rPr>
  </w:style>
  <w:style w:type="paragraph" w:customStyle="1" w:styleId="CreationDate">
    <w:name w:val="Creation Date"/>
    <w:next w:val="BodyText"/>
    <w:rsid w:val="00ED5F30"/>
    <w:pPr>
      <w:jc w:val="right"/>
    </w:pPr>
    <w:rPr>
      <w:rFonts w:asciiTheme="minorHAnsi" w:hAnsiTheme="minorHAnsi"/>
      <w:sz w:val="22"/>
      <w:szCs w:val="24"/>
      <w:lang w:val="en-CA"/>
    </w:rPr>
  </w:style>
  <w:style w:type="paragraph" w:customStyle="1" w:styleId="Version">
    <w:name w:val="Version"/>
    <w:next w:val="DocumentID"/>
    <w:rsid w:val="00ED5F30"/>
    <w:pPr>
      <w:jc w:val="right"/>
    </w:pPr>
    <w:rPr>
      <w:rFonts w:asciiTheme="minorHAnsi" w:hAnsiTheme="minorHAnsi"/>
      <w:sz w:val="22"/>
      <w:szCs w:val="24"/>
      <w:lang w:val="en-CA"/>
    </w:rPr>
  </w:style>
  <w:style w:type="paragraph" w:customStyle="1" w:styleId="TableListBullet1">
    <w:name w:val="Table List Bullet 1"/>
    <w:basedOn w:val="ListBullet1"/>
    <w:qFormat/>
    <w:rsid w:val="00ED5F30"/>
    <w:pPr>
      <w:numPr>
        <w:numId w:val="0"/>
      </w:numPr>
    </w:pPr>
    <w:rPr>
      <w:sz w:val="18"/>
    </w:rPr>
  </w:style>
  <w:style w:type="paragraph" w:styleId="BodyText">
    <w:name w:val="Body Text"/>
    <w:link w:val="BodyTextChar"/>
    <w:qFormat/>
    <w:rsid w:val="00ED5F30"/>
    <w:pPr>
      <w:spacing w:before="120" w:after="120"/>
      <w:jc w:val="both"/>
    </w:pPr>
    <w:rPr>
      <w:rFonts w:asciiTheme="minorHAnsi" w:hAnsiTheme="minorHAnsi"/>
      <w:sz w:val="2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ED5F30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ED5F30"/>
    <w:pPr>
      <w:tabs>
        <w:tab w:val="center" w:pos="4680"/>
        <w:tab w:val="right" w:pos="9360"/>
      </w:tabs>
    </w:pPr>
  </w:style>
  <w:style w:type="paragraph" w:customStyle="1" w:styleId="TableData2">
    <w:name w:val="Table Data 2"/>
    <w:basedOn w:val="TableData1"/>
    <w:qFormat/>
    <w:rsid w:val="00ED5F30"/>
    <w:pPr>
      <w:ind w:left="288"/>
    </w:pPr>
  </w:style>
  <w:style w:type="paragraph" w:customStyle="1" w:styleId="TableData3">
    <w:name w:val="Table Data 3"/>
    <w:qFormat/>
    <w:rsid w:val="00ED5F30"/>
    <w:pPr>
      <w:jc w:val="right"/>
    </w:pPr>
    <w:rPr>
      <w:rFonts w:asciiTheme="minorHAnsi" w:hAnsiTheme="minorHAnsi"/>
      <w:b/>
      <w:sz w:val="18"/>
      <w:lang w:val="en-CA"/>
    </w:rPr>
  </w:style>
  <w:style w:type="paragraph" w:customStyle="1" w:styleId="TableHeadings2">
    <w:name w:val="Table Headings 2"/>
    <w:basedOn w:val="TableHeadings1"/>
    <w:qFormat/>
    <w:rsid w:val="00ED5F30"/>
    <w:pPr>
      <w:jc w:val="right"/>
    </w:pPr>
    <w:rPr>
      <w:szCs w:val="20"/>
    </w:rPr>
  </w:style>
  <w:style w:type="paragraph" w:customStyle="1" w:styleId="PageHeaderLandscape">
    <w:name w:val="Page Header Landscape"/>
    <w:basedOn w:val="PageHeaderLandscapeLegal"/>
    <w:rsid w:val="00ED5F30"/>
    <w:pPr>
      <w:tabs>
        <w:tab w:val="clear" w:pos="4680"/>
        <w:tab w:val="clear" w:pos="17280"/>
        <w:tab w:val="center" w:pos="6480"/>
        <w:tab w:val="right" w:pos="12960"/>
      </w:tabs>
    </w:pPr>
  </w:style>
  <w:style w:type="paragraph" w:styleId="TOC1">
    <w:name w:val="toc 1"/>
    <w:uiPriority w:val="39"/>
    <w:qFormat/>
    <w:locked/>
    <w:rsid w:val="00ED5F30"/>
    <w:pPr>
      <w:keepNext/>
      <w:tabs>
        <w:tab w:val="right" w:leader="underscore" w:pos="9360"/>
      </w:tabs>
      <w:spacing w:before="120"/>
      <w:ind w:left="288" w:hanging="288"/>
    </w:pPr>
    <w:rPr>
      <w:rFonts w:asciiTheme="majorHAnsi" w:hAnsiTheme="majorHAnsi"/>
      <w:b/>
      <w:sz w:val="24"/>
      <w:lang w:val="en-CA"/>
    </w:rPr>
  </w:style>
  <w:style w:type="paragraph" w:styleId="TOC2">
    <w:name w:val="toc 2"/>
    <w:uiPriority w:val="39"/>
    <w:qFormat/>
    <w:rsid w:val="00ED5F30"/>
    <w:pPr>
      <w:tabs>
        <w:tab w:val="right" w:leader="underscore" w:pos="9360"/>
      </w:tabs>
      <w:ind w:left="864" w:hanging="576"/>
    </w:pPr>
    <w:rPr>
      <w:rFonts w:asciiTheme="majorHAnsi" w:hAnsiTheme="majorHAnsi"/>
      <w:sz w:val="24"/>
      <w:lang w:val="en-CA"/>
    </w:rPr>
  </w:style>
  <w:style w:type="paragraph" w:styleId="TOC3">
    <w:name w:val="toc 3"/>
    <w:next w:val="Normal"/>
    <w:uiPriority w:val="39"/>
    <w:qFormat/>
    <w:rsid w:val="00ED5F30"/>
    <w:pPr>
      <w:tabs>
        <w:tab w:val="left" w:pos="1584"/>
        <w:tab w:val="right" w:leader="underscore" w:pos="9360"/>
      </w:tabs>
      <w:ind w:left="1584" w:hanging="720"/>
    </w:pPr>
    <w:rPr>
      <w:rFonts w:asciiTheme="majorHAnsi" w:hAnsiTheme="majorHAnsi"/>
      <w:noProof/>
      <w:sz w:val="22"/>
      <w:lang w:val="en-CA"/>
    </w:rPr>
  </w:style>
  <w:style w:type="character" w:styleId="Hyperlink">
    <w:name w:val="Hyperlink"/>
    <w:basedOn w:val="DefaultParagraphFont"/>
    <w:uiPriority w:val="99"/>
    <w:unhideWhenUsed/>
    <w:rsid w:val="00ED5F30"/>
    <w:rPr>
      <w:color w:val="3286D2" w:themeColor="hyperlink"/>
      <w:u w:val="single"/>
    </w:rPr>
  </w:style>
  <w:style w:type="paragraph" w:customStyle="1" w:styleId="ListNumber1">
    <w:name w:val="List Number 1"/>
    <w:qFormat/>
    <w:rsid w:val="00ED5F30"/>
    <w:pPr>
      <w:keepLines/>
      <w:numPr>
        <w:numId w:val="6"/>
      </w:numPr>
      <w:spacing w:before="120" w:after="120"/>
      <w:contextualSpacing/>
    </w:pPr>
    <w:rPr>
      <w:rFonts w:asciiTheme="minorHAnsi" w:hAnsiTheme="minorHAnsi"/>
      <w:sz w:val="22"/>
      <w:lang w:val="en-CA"/>
    </w:rPr>
  </w:style>
  <w:style w:type="paragraph" w:styleId="TOC5">
    <w:name w:val="toc 5"/>
    <w:basedOn w:val="Normal"/>
    <w:next w:val="Normal"/>
    <w:autoRedefine/>
    <w:semiHidden/>
    <w:rsid w:val="00ED5F30"/>
    <w:pPr>
      <w:ind w:left="800"/>
    </w:pPr>
  </w:style>
  <w:style w:type="paragraph" w:styleId="TOC6">
    <w:name w:val="toc 6"/>
    <w:basedOn w:val="Normal"/>
    <w:next w:val="Normal"/>
    <w:autoRedefine/>
    <w:semiHidden/>
    <w:rsid w:val="00ED5F30"/>
    <w:pPr>
      <w:ind w:left="1000"/>
    </w:pPr>
  </w:style>
  <w:style w:type="paragraph" w:styleId="TOC7">
    <w:name w:val="toc 7"/>
    <w:basedOn w:val="Normal"/>
    <w:next w:val="Normal"/>
    <w:autoRedefine/>
    <w:semiHidden/>
    <w:rsid w:val="00ED5F30"/>
    <w:pPr>
      <w:ind w:left="1200"/>
    </w:pPr>
  </w:style>
  <w:style w:type="paragraph" w:styleId="TOC8">
    <w:name w:val="toc 8"/>
    <w:basedOn w:val="Normal"/>
    <w:next w:val="Normal"/>
    <w:autoRedefine/>
    <w:semiHidden/>
    <w:rsid w:val="00ED5F30"/>
    <w:pPr>
      <w:ind w:left="1400"/>
    </w:pPr>
  </w:style>
  <w:style w:type="paragraph" w:styleId="TOC9">
    <w:name w:val="toc 9"/>
    <w:basedOn w:val="Normal"/>
    <w:next w:val="Normal"/>
    <w:autoRedefine/>
    <w:semiHidden/>
    <w:rsid w:val="00ED5F30"/>
    <w:pPr>
      <w:ind w:left="1600"/>
    </w:pPr>
  </w:style>
  <w:style w:type="paragraph" w:customStyle="1" w:styleId="Heading1-NN">
    <w:name w:val="Heading 1 - NN"/>
    <w:basedOn w:val="Heading1"/>
    <w:next w:val="BodyText"/>
    <w:qFormat/>
    <w:rsid w:val="00ED5F30"/>
    <w:pPr>
      <w:numPr>
        <w:numId w:val="0"/>
      </w:numPr>
    </w:pPr>
    <w:rPr>
      <w:rFonts w:cs="Times New Roman"/>
      <w:bCs w:val="0"/>
      <w:kern w:val="28"/>
      <w:szCs w:val="20"/>
    </w:rPr>
  </w:style>
  <w:style w:type="paragraph" w:customStyle="1" w:styleId="Heading2-NN">
    <w:name w:val="Heading 2 - NN"/>
    <w:basedOn w:val="Heading2"/>
    <w:next w:val="BodyText"/>
    <w:qFormat/>
    <w:rsid w:val="00ED5F30"/>
    <w:pPr>
      <w:numPr>
        <w:ilvl w:val="0"/>
        <w:numId w:val="0"/>
      </w:numPr>
    </w:pPr>
  </w:style>
  <w:style w:type="paragraph" w:customStyle="1" w:styleId="Heading3-NN">
    <w:name w:val="Heading 3 - NN"/>
    <w:basedOn w:val="Heading3"/>
    <w:next w:val="BodyText"/>
    <w:qFormat/>
    <w:rsid w:val="00ED5F30"/>
    <w:pPr>
      <w:numPr>
        <w:ilvl w:val="0"/>
        <w:numId w:val="0"/>
      </w:numPr>
    </w:pPr>
  </w:style>
  <w:style w:type="paragraph" w:customStyle="1" w:styleId="ListBullet1">
    <w:name w:val="List Bullet 1"/>
    <w:qFormat/>
    <w:rsid w:val="00727AF5"/>
    <w:pPr>
      <w:keepLines/>
      <w:numPr>
        <w:numId w:val="2"/>
      </w:numPr>
      <w:spacing w:before="120" w:after="120"/>
      <w:ind w:left="369" w:hanging="369"/>
      <w:contextualSpacing/>
    </w:pPr>
    <w:rPr>
      <w:rFonts w:asciiTheme="minorHAnsi" w:hAnsiTheme="minorHAnsi"/>
      <w:sz w:val="22"/>
      <w:lang w:val="en-CA"/>
    </w:rPr>
  </w:style>
  <w:style w:type="numbering" w:customStyle="1" w:styleId="Multi-LevelList">
    <w:name w:val="Multi-Level List"/>
    <w:uiPriority w:val="99"/>
    <w:rsid w:val="00ED5F30"/>
    <w:pPr>
      <w:numPr>
        <w:numId w:val="3"/>
      </w:numPr>
    </w:pPr>
  </w:style>
  <w:style w:type="paragraph" w:styleId="ListBullet2">
    <w:name w:val="List Bullet 2"/>
    <w:qFormat/>
    <w:rsid w:val="00727AF5"/>
    <w:pPr>
      <w:keepLines/>
      <w:numPr>
        <w:numId w:val="4"/>
      </w:numPr>
      <w:spacing w:before="120" w:after="120"/>
      <w:ind w:left="738" w:hanging="369"/>
      <w:contextualSpacing/>
      <w:jc w:val="both"/>
    </w:pPr>
    <w:rPr>
      <w:rFonts w:asciiTheme="minorHAnsi" w:hAnsiTheme="minorHAnsi"/>
      <w:sz w:val="22"/>
      <w:lang w:val="en-CA"/>
    </w:rPr>
  </w:style>
  <w:style w:type="paragraph" w:styleId="ListBullet3">
    <w:name w:val="List Bullet 3"/>
    <w:qFormat/>
    <w:rsid w:val="00727AF5"/>
    <w:pPr>
      <w:keepLines/>
      <w:numPr>
        <w:numId w:val="5"/>
      </w:numPr>
      <w:spacing w:before="120" w:after="120"/>
      <w:ind w:left="1078" w:hanging="369"/>
      <w:contextualSpacing/>
      <w:jc w:val="both"/>
    </w:pPr>
    <w:rPr>
      <w:rFonts w:asciiTheme="minorHAnsi" w:hAnsiTheme="minorHAnsi"/>
      <w:sz w:val="22"/>
      <w:lang w:val="en-CA"/>
    </w:rPr>
  </w:style>
  <w:style w:type="paragraph" w:customStyle="1" w:styleId="PageHeaderPortrait">
    <w:name w:val="Page Header Portrait"/>
    <w:rsid w:val="00ED5F30"/>
    <w:pPr>
      <w:pBdr>
        <w:bottom w:val="single" w:sz="12" w:space="1" w:color="auto"/>
        <w:right w:val="single" w:sz="12" w:space="4" w:color="auto"/>
      </w:pBdr>
      <w:tabs>
        <w:tab w:val="center" w:pos="4680"/>
        <w:tab w:val="right" w:pos="9360"/>
      </w:tabs>
    </w:pPr>
    <w:rPr>
      <w:rFonts w:asciiTheme="majorHAnsi" w:eastAsiaTheme="minorHAnsi" w:hAnsiTheme="majorHAnsi" w:cstheme="minorBidi"/>
      <w:sz w:val="18"/>
      <w:szCs w:val="22"/>
    </w:rPr>
  </w:style>
  <w:style w:type="paragraph" w:styleId="ListNumber2">
    <w:name w:val="List Number 2"/>
    <w:basedOn w:val="ListNumber1"/>
    <w:qFormat/>
    <w:rsid w:val="00ED5F30"/>
    <w:pPr>
      <w:numPr>
        <w:ilvl w:val="1"/>
      </w:numPr>
    </w:pPr>
    <w:rPr>
      <w:rFonts w:eastAsiaTheme="minorHAnsi" w:cstheme="minorBidi"/>
    </w:rPr>
  </w:style>
  <w:style w:type="paragraph" w:styleId="ListNumber3">
    <w:name w:val="List Number 3"/>
    <w:basedOn w:val="ListNumber2"/>
    <w:qFormat/>
    <w:rsid w:val="00ED5F30"/>
    <w:pPr>
      <w:numPr>
        <w:ilvl w:val="2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ED5F30"/>
    <w:rPr>
      <w:rFonts w:asciiTheme="minorHAnsi" w:eastAsiaTheme="minorHAnsi" w:hAnsiTheme="minorHAnsi" w:cstheme="minorBidi"/>
      <w:sz w:val="22"/>
      <w:szCs w:val="22"/>
    </w:rPr>
  </w:style>
  <w:style w:type="paragraph" w:customStyle="1" w:styleId="PageFooterPortrait">
    <w:name w:val="Page Footer Portrait"/>
    <w:rsid w:val="00ED5F30"/>
    <w:pPr>
      <w:pBdr>
        <w:top w:val="single" w:sz="12" w:space="1" w:color="auto"/>
      </w:pBdr>
      <w:tabs>
        <w:tab w:val="center" w:pos="4680"/>
        <w:tab w:val="right" w:pos="9360"/>
      </w:tabs>
    </w:pPr>
    <w:rPr>
      <w:rFonts w:asciiTheme="majorHAnsi" w:hAnsiTheme="majorHAnsi"/>
      <w:sz w:val="18"/>
      <w:szCs w:val="24"/>
      <w:lang w:val="en-CA"/>
    </w:rPr>
  </w:style>
  <w:style w:type="paragraph" w:customStyle="1" w:styleId="BodyTextIndentLR">
    <w:name w:val="Body Text Indent L+R"/>
    <w:basedOn w:val="BodyTextIndent"/>
    <w:link w:val="BodyTextIndentLRChar"/>
    <w:qFormat/>
    <w:rsid w:val="00ED5F30"/>
    <w:pPr>
      <w:ind w:right="360"/>
    </w:pPr>
  </w:style>
  <w:style w:type="paragraph" w:customStyle="1" w:styleId="Figure">
    <w:name w:val="Figure"/>
    <w:next w:val="BodyText"/>
    <w:rsid w:val="00ED5F30"/>
    <w:pPr>
      <w:keepLines/>
      <w:spacing w:after="120"/>
      <w:jc w:val="center"/>
    </w:pPr>
    <w:rPr>
      <w:rFonts w:asciiTheme="minorHAnsi" w:hAnsiTheme="minorHAnsi"/>
      <w:b/>
      <w:i/>
      <w:sz w:val="18"/>
      <w:lang w:val="en-CA"/>
    </w:rPr>
  </w:style>
  <w:style w:type="character" w:customStyle="1" w:styleId="BodyTextChar">
    <w:name w:val="Body Text Char"/>
    <w:basedOn w:val="DefaultParagraphFont"/>
    <w:link w:val="BodyText"/>
    <w:rsid w:val="00ED5F30"/>
    <w:rPr>
      <w:rFonts w:asciiTheme="minorHAnsi" w:hAnsiTheme="minorHAnsi"/>
      <w:sz w:val="22"/>
      <w:lang w:val="en-CA"/>
    </w:rPr>
  </w:style>
  <w:style w:type="paragraph" w:customStyle="1" w:styleId="TableHeadings3">
    <w:name w:val="Table Headings 3"/>
    <w:qFormat/>
    <w:rsid w:val="00ED5F30"/>
    <w:pPr>
      <w:keepNext/>
    </w:pPr>
    <w:rPr>
      <w:rFonts w:asciiTheme="majorHAnsi" w:eastAsiaTheme="minorHAnsi" w:hAnsiTheme="majorHAnsi" w:cstheme="minorBidi"/>
      <w:sz w:val="18"/>
      <w:szCs w:val="24"/>
      <w:lang w:val="en-CA"/>
    </w:rPr>
  </w:style>
  <w:style w:type="character" w:customStyle="1" w:styleId="BodyTextIndentChar">
    <w:name w:val="Body Text Indent Char"/>
    <w:basedOn w:val="DefaultParagraphFont"/>
    <w:link w:val="BodyTextIndent"/>
    <w:rsid w:val="00ED5F30"/>
    <w:rPr>
      <w:rFonts w:asciiTheme="minorHAnsi" w:hAnsiTheme="minorHAnsi"/>
      <w:sz w:val="22"/>
      <w:szCs w:val="24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ED5F30"/>
    <w:rPr>
      <w:rFonts w:asciiTheme="minorHAnsi" w:eastAsiaTheme="minorHAnsi" w:hAnsiTheme="minorHAnsi" w:cstheme="minorBidi"/>
      <w:sz w:val="22"/>
      <w:szCs w:val="22"/>
    </w:rPr>
  </w:style>
  <w:style w:type="paragraph" w:styleId="TableofAuthorities">
    <w:name w:val="table of authorities"/>
    <w:basedOn w:val="Normal"/>
    <w:next w:val="Normal"/>
    <w:semiHidden/>
    <w:rsid w:val="00ED5F30"/>
    <w:pPr>
      <w:ind w:left="220" w:hanging="220"/>
    </w:pPr>
  </w:style>
  <w:style w:type="paragraph" w:customStyle="1" w:styleId="PageFooterLandscape">
    <w:name w:val="Page Footer Landscape"/>
    <w:basedOn w:val="PageFooterLandscapeLegal"/>
    <w:rsid w:val="00ED5F30"/>
    <w:pPr>
      <w:tabs>
        <w:tab w:val="clear" w:pos="8640"/>
        <w:tab w:val="clear" w:pos="17280"/>
        <w:tab w:val="center" w:pos="6480"/>
        <w:tab w:val="right" w:pos="12960"/>
      </w:tabs>
    </w:pPr>
    <w:rPr>
      <w:rFonts w:eastAsiaTheme="minorHAnsi" w:cstheme="minorBidi"/>
    </w:rPr>
  </w:style>
  <w:style w:type="paragraph" w:customStyle="1" w:styleId="PageBreak">
    <w:name w:val="Page Break"/>
    <w:next w:val="BodyText"/>
    <w:qFormat/>
    <w:rsid w:val="00ED5F30"/>
    <w:pPr>
      <w:pageBreakBefore/>
    </w:pPr>
    <w:rPr>
      <w:rFonts w:asciiTheme="minorHAnsi" w:hAnsiTheme="minorHAnsi"/>
      <w:sz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F30"/>
    <w:rPr>
      <w:rFonts w:ascii="Tahoma" w:hAnsi="Tahoma" w:cs="Tahoma"/>
      <w:sz w:val="16"/>
      <w:szCs w:val="16"/>
    </w:rPr>
  </w:style>
  <w:style w:type="paragraph" w:customStyle="1" w:styleId="TableListBullet2">
    <w:name w:val="Table List Bullet 2"/>
    <w:basedOn w:val="ListBullet2"/>
    <w:qFormat/>
    <w:rsid w:val="00ED5F30"/>
    <w:pPr>
      <w:numPr>
        <w:numId w:val="0"/>
      </w:numPr>
    </w:pPr>
    <w:rPr>
      <w:sz w:val="18"/>
    </w:rPr>
  </w:style>
  <w:style w:type="character" w:customStyle="1" w:styleId="EmphasisSubtle">
    <w:name w:val="Emphasis Subtle"/>
    <w:uiPriority w:val="1"/>
    <w:qFormat/>
    <w:rsid w:val="00ED5F30"/>
    <w:rPr>
      <w:i/>
      <w:iCs/>
    </w:rPr>
  </w:style>
  <w:style w:type="paragraph" w:customStyle="1" w:styleId="Appendix">
    <w:name w:val="Appendix"/>
    <w:basedOn w:val="Heading1-NN"/>
    <w:next w:val="BodyText"/>
    <w:qFormat/>
    <w:rsid w:val="00ED5F30"/>
  </w:style>
  <w:style w:type="paragraph" w:styleId="BodyTextIndent">
    <w:name w:val="Body Text Indent"/>
    <w:link w:val="BodyTextIndentChar"/>
    <w:qFormat/>
    <w:rsid w:val="00ED5F30"/>
    <w:pPr>
      <w:spacing w:before="120" w:after="120"/>
      <w:ind w:left="360"/>
      <w:jc w:val="both"/>
    </w:pPr>
    <w:rPr>
      <w:rFonts w:asciiTheme="minorHAnsi" w:hAnsiTheme="minorHAnsi"/>
      <w:sz w:val="22"/>
      <w:szCs w:val="24"/>
      <w:lang w:val="en-CA"/>
    </w:rPr>
  </w:style>
  <w:style w:type="paragraph" w:customStyle="1" w:styleId="TableHeadings1">
    <w:name w:val="Table Headings 1"/>
    <w:qFormat/>
    <w:rsid w:val="00A55464"/>
    <w:pPr>
      <w:keepNext/>
    </w:pPr>
    <w:rPr>
      <w:rFonts w:asciiTheme="majorHAnsi" w:hAnsiTheme="majorHAnsi"/>
      <w:b/>
      <w:bCs/>
      <w:sz w:val="18"/>
      <w:szCs w:val="24"/>
      <w:lang w:val="en-CA"/>
    </w:rPr>
  </w:style>
  <w:style w:type="paragraph" w:customStyle="1" w:styleId="TableListBullet3">
    <w:name w:val="Table List Bullet 3"/>
    <w:basedOn w:val="ListBullet3"/>
    <w:qFormat/>
    <w:rsid w:val="00ED5F30"/>
    <w:pPr>
      <w:numPr>
        <w:numId w:val="0"/>
      </w:numPr>
      <w:jc w:val="left"/>
    </w:pPr>
    <w:rPr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F30"/>
    <w:rPr>
      <w:rFonts w:ascii="Tahoma" w:eastAsiaTheme="minorHAnsi" w:hAnsi="Tahoma" w:cs="Tahoma"/>
      <w:sz w:val="16"/>
      <w:szCs w:val="16"/>
    </w:rPr>
  </w:style>
  <w:style w:type="character" w:customStyle="1" w:styleId="EmphasisIntense">
    <w:name w:val="Emphasis Intense"/>
    <w:basedOn w:val="DefaultParagraphFont"/>
    <w:uiPriority w:val="1"/>
    <w:qFormat/>
    <w:rsid w:val="00ED5F30"/>
    <w:rPr>
      <w:b/>
      <w:bCs/>
      <w:i/>
      <w:iCs/>
      <w:color w:val="2254A6" w:themeColor="accent1"/>
    </w:rPr>
  </w:style>
  <w:style w:type="paragraph" w:customStyle="1" w:styleId="TableListNumber1">
    <w:name w:val="Table List Number 1"/>
    <w:basedOn w:val="ListNumber1"/>
    <w:qFormat/>
    <w:rsid w:val="00ED5F30"/>
    <w:pPr>
      <w:numPr>
        <w:numId w:val="0"/>
      </w:numPr>
    </w:pPr>
    <w:rPr>
      <w:sz w:val="18"/>
    </w:rPr>
  </w:style>
  <w:style w:type="paragraph" w:customStyle="1" w:styleId="Heading4-NN">
    <w:name w:val="Heading 4 - NN"/>
    <w:next w:val="BodyText"/>
    <w:qFormat/>
    <w:rsid w:val="00ED5F30"/>
    <w:pPr>
      <w:keepNext/>
      <w:keepLines/>
      <w:spacing w:before="240" w:after="60"/>
    </w:pPr>
    <w:rPr>
      <w:rFonts w:asciiTheme="majorHAnsi" w:hAnsiTheme="majorHAnsi"/>
      <w:b/>
      <w:sz w:val="22"/>
      <w:lang w:val="en-CA"/>
    </w:rPr>
  </w:style>
  <w:style w:type="character" w:customStyle="1" w:styleId="BodyTextIndentLRChar">
    <w:name w:val="Body Text Indent L+R Char"/>
    <w:basedOn w:val="BodyTextIndentChar"/>
    <w:link w:val="BodyTextIndentLR"/>
    <w:rsid w:val="00ED5F30"/>
    <w:rPr>
      <w:rFonts w:asciiTheme="minorHAnsi" w:hAnsiTheme="minorHAnsi"/>
      <w:sz w:val="22"/>
      <w:szCs w:val="24"/>
      <w:lang w:val="en-CA"/>
    </w:rPr>
  </w:style>
  <w:style w:type="character" w:customStyle="1" w:styleId="EmphasisStrong">
    <w:name w:val="Emphasis Strong"/>
    <w:uiPriority w:val="1"/>
    <w:qFormat/>
    <w:rsid w:val="00ED5F3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ED5F30"/>
    <w:rPr>
      <w:color w:val="808080"/>
    </w:rPr>
  </w:style>
  <w:style w:type="paragraph" w:customStyle="1" w:styleId="Organization">
    <w:name w:val="Organization"/>
    <w:rsid w:val="00ED5F30"/>
    <w:pPr>
      <w:spacing w:before="2400"/>
    </w:pPr>
    <w:rPr>
      <w:rFonts w:asciiTheme="majorHAnsi" w:hAnsiTheme="majorHAnsi"/>
      <w:b/>
      <w:bCs/>
      <w:color w:val="FFFFFF" w:themeColor="background1"/>
      <w:sz w:val="40"/>
      <w:szCs w:val="24"/>
      <w:lang w:val="en-CA"/>
    </w:rPr>
  </w:style>
  <w:style w:type="paragraph" w:customStyle="1" w:styleId="HeadingCopyright">
    <w:name w:val="Heading Copyright"/>
    <w:next w:val="BodyText"/>
    <w:rsid w:val="00ED5F30"/>
    <w:pPr>
      <w:spacing w:before="120"/>
    </w:pPr>
    <w:rPr>
      <w:rFonts w:asciiTheme="majorHAnsi" w:hAnsiTheme="majorHAnsi"/>
      <w:color w:val="2254A6" w:themeColor="accent1"/>
      <w:sz w:val="24"/>
      <w:szCs w:val="24"/>
      <w:lang w:val="en-CA"/>
    </w:rPr>
  </w:style>
  <w:style w:type="paragraph" w:customStyle="1" w:styleId="Subject1">
    <w:name w:val="Subject 1"/>
    <w:next w:val="BodyText"/>
    <w:qFormat/>
    <w:rsid w:val="00ED5F30"/>
    <w:pPr>
      <w:keepNext/>
      <w:keepLines/>
      <w:pBdr>
        <w:bottom w:val="single" w:sz="12" w:space="1" w:color="auto"/>
      </w:pBdr>
      <w:spacing w:before="240" w:after="60"/>
    </w:pPr>
    <w:rPr>
      <w:rFonts w:asciiTheme="majorHAnsi" w:hAnsiTheme="majorHAnsi"/>
      <w:b/>
      <w:smallCaps/>
      <w:sz w:val="24"/>
      <w:lang w:val="en-CA"/>
    </w:rPr>
  </w:style>
  <w:style w:type="paragraph" w:styleId="TOCHeading">
    <w:name w:val="TOC Heading"/>
    <w:next w:val="BodyText"/>
    <w:uiPriority w:val="39"/>
    <w:unhideWhenUsed/>
    <w:qFormat/>
    <w:rsid w:val="00ED5F30"/>
    <w:pPr>
      <w:pageBreakBefore/>
      <w:spacing w:before="240" w:after="240"/>
      <w:jc w:val="center"/>
    </w:pPr>
    <w:rPr>
      <w:rFonts w:asciiTheme="majorHAnsi" w:hAnsiTheme="majorHAnsi"/>
      <w:b/>
      <w:snapToGrid w:val="0"/>
      <w:sz w:val="36"/>
      <w:lang w:val="en-CA"/>
    </w:rPr>
  </w:style>
  <w:style w:type="paragraph" w:customStyle="1" w:styleId="TableListNumber2">
    <w:name w:val="Table List Number 2"/>
    <w:basedOn w:val="ListNumber2"/>
    <w:qFormat/>
    <w:rsid w:val="00ED5F30"/>
    <w:pPr>
      <w:numPr>
        <w:ilvl w:val="0"/>
        <w:numId w:val="0"/>
      </w:numPr>
    </w:pPr>
    <w:rPr>
      <w:sz w:val="18"/>
    </w:rPr>
  </w:style>
  <w:style w:type="paragraph" w:customStyle="1" w:styleId="TableListNumber3">
    <w:name w:val="Table List Number 3"/>
    <w:basedOn w:val="ListNumber3"/>
    <w:qFormat/>
    <w:rsid w:val="00ED5F30"/>
    <w:pPr>
      <w:numPr>
        <w:ilvl w:val="0"/>
        <w:numId w:val="0"/>
      </w:numPr>
    </w:pPr>
    <w:rPr>
      <w:rFonts w:eastAsia="Times New Roman" w:cs="Times New Roman"/>
      <w:sz w:val="18"/>
    </w:rPr>
  </w:style>
  <w:style w:type="table" w:customStyle="1" w:styleId="LaMPSSTable1">
    <w:name w:val="LaMPSS Table 1"/>
    <w:basedOn w:val="MediumShading2-Accent6"/>
    <w:uiPriority w:val="99"/>
    <w:qFormat/>
    <w:rsid w:val="00ED5F30"/>
    <w:rPr>
      <w:rFonts w:asciiTheme="minorHAnsi" w:hAnsiTheme="minorHAnsi"/>
      <w:lang w:val="en-CA" w:eastAsia="en-C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A7B3" w:themeFill="accent6"/>
      </w:tcPr>
    </w:tblStylePr>
    <w:tblStylePr w:type="lastRow">
      <w:pPr>
        <w:keepNext w:val="0"/>
        <w:keepLines/>
        <w:pageBreakBefore w:val="0"/>
        <w:widowControl/>
        <w:wordWrap/>
        <w:spacing w:before="0" w:after="0" w:line="240" w:lineRule="auto"/>
      </w:pPr>
      <w:rPr>
        <w:rFonts w:asciiTheme="majorHAnsi" w:hAnsiTheme="majorHAnsi"/>
        <w:b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A7B3" w:themeFill="accent6"/>
      </w:tcPr>
    </w:tblStylePr>
    <w:tblStylePr w:type="lastCol">
      <w:rPr>
        <w:rFonts w:asciiTheme="minorHAnsi" w:hAnsiTheme="minorHAnsi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BA7B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ED5F3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A7B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A7B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BA7B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rsid w:val="00ED5F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Data1">
    <w:name w:val="Table Data 1"/>
    <w:qFormat/>
    <w:rsid w:val="00ED5F30"/>
    <w:pPr>
      <w:spacing w:before="80" w:after="80"/>
    </w:pPr>
    <w:rPr>
      <w:rFonts w:asciiTheme="minorHAnsi" w:hAnsiTheme="minorHAnsi"/>
      <w:sz w:val="18"/>
      <w:lang w:val="en-CA"/>
    </w:rPr>
  </w:style>
  <w:style w:type="table" w:styleId="MediumShading1-Accent6">
    <w:name w:val="Medium Shading 1 Accent 6"/>
    <w:basedOn w:val="TableNormal"/>
    <w:uiPriority w:val="63"/>
    <w:rsid w:val="00ED5F30"/>
    <w:tblPr>
      <w:tblStyleRowBandSize w:val="1"/>
      <w:tblStyleColBandSize w:val="1"/>
      <w:tblInd w:w="0" w:type="dxa"/>
      <w:tblBorders>
        <w:top w:val="single" w:sz="8" w:space="0" w:color="A8BCC6" w:themeColor="accent6" w:themeTint="BF"/>
        <w:left w:val="single" w:sz="8" w:space="0" w:color="A8BCC6" w:themeColor="accent6" w:themeTint="BF"/>
        <w:bottom w:val="single" w:sz="8" w:space="0" w:color="A8BCC6" w:themeColor="accent6" w:themeTint="BF"/>
        <w:right w:val="single" w:sz="8" w:space="0" w:color="A8BCC6" w:themeColor="accent6" w:themeTint="BF"/>
        <w:insideH w:val="single" w:sz="8" w:space="0" w:color="A8BCC6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BCC6" w:themeColor="accent6" w:themeTint="BF"/>
          <w:left w:val="single" w:sz="8" w:space="0" w:color="A8BCC6" w:themeColor="accent6" w:themeTint="BF"/>
          <w:bottom w:val="single" w:sz="8" w:space="0" w:color="A8BCC6" w:themeColor="accent6" w:themeTint="BF"/>
          <w:right w:val="single" w:sz="8" w:space="0" w:color="A8BCC6" w:themeColor="accent6" w:themeTint="BF"/>
          <w:insideH w:val="nil"/>
          <w:insideV w:val="nil"/>
        </w:tcBorders>
        <w:shd w:val="clear" w:color="auto" w:fill="8BA7B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BCC6" w:themeColor="accent6" w:themeTint="BF"/>
          <w:left w:val="single" w:sz="8" w:space="0" w:color="A8BCC6" w:themeColor="accent6" w:themeTint="BF"/>
          <w:bottom w:val="single" w:sz="8" w:space="0" w:color="A8BCC6" w:themeColor="accent6" w:themeTint="BF"/>
          <w:right w:val="single" w:sz="8" w:space="0" w:color="A8BCC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E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9E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ED5F30"/>
    <w:tblPr>
      <w:tblStyleRowBandSize w:val="1"/>
      <w:tblStyleColBandSize w:val="1"/>
      <w:tblInd w:w="0" w:type="dxa"/>
      <w:tblBorders>
        <w:top w:val="single" w:sz="8" w:space="0" w:color="AEAB93" w:themeColor="accent3" w:themeTint="BF"/>
        <w:left w:val="single" w:sz="8" w:space="0" w:color="AEAB93" w:themeColor="accent3" w:themeTint="BF"/>
        <w:bottom w:val="single" w:sz="8" w:space="0" w:color="AEAB93" w:themeColor="accent3" w:themeTint="BF"/>
        <w:right w:val="single" w:sz="8" w:space="0" w:color="AEAB93" w:themeColor="accent3" w:themeTint="BF"/>
        <w:insideH w:val="single" w:sz="8" w:space="0" w:color="AEAB93" w:themeColor="accent3" w:themeTint="BF"/>
        <w:insideV w:val="single" w:sz="8" w:space="0" w:color="AEAB9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3D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AB9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7B7" w:themeFill="accent3" w:themeFillTint="7F"/>
      </w:tcPr>
    </w:tblStylePr>
    <w:tblStylePr w:type="band1Horz">
      <w:tblPr/>
      <w:tcPr>
        <w:shd w:val="clear" w:color="auto" w:fill="C9C7B7" w:themeFill="accent3" w:themeFillTint="7F"/>
      </w:tcPr>
    </w:tblStylePr>
  </w:style>
  <w:style w:type="table" w:styleId="LightGrid-Accent6">
    <w:name w:val="Light Grid Accent 6"/>
    <w:basedOn w:val="TableNormal"/>
    <w:uiPriority w:val="62"/>
    <w:rsid w:val="00ED5F30"/>
    <w:tblPr>
      <w:tblStyleRowBandSize w:val="1"/>
      <w:tblStyleColBandSize w:val="1"/>
      <w:tblInd w:w="0" w:type="dxa"/>
      <w:tblBorders>
        <w:top w:val="single" w:sz="8" w:space="0" w:color="8BA7B3" w:themeColor="accent6"/>
        <w:left w:val="single" w:sz="8" w:space="0" w:color="8BA7B3" w:themeColor="accent6"/>
        <w:bottom w:val="single" w:sz="8" w:space="0" w:color="8BA7B3" w:themeColor="accent6"/>
        <w:right w:val="single" w:sz="8" w:space="0" w:color="8BA7B3" w:themeColor="accent6"/>
        <w:insideH w:val="single" w:sz="8" w:space="0" w:color="8BA7B3" w:themeColor="accent6"/>
        <w:insideV w:val="single" w:sz="8" w:space="0" w:color="8BA7B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A7B3" w:themeColor="accent6"/>
          <w:left w:val="single" w:sz="8" w:space="0" w:color="8BA7B3" w:themeColor="accent6"/>
          <w:bottom w:val="single" w:sz="18" w:space="0" w:color="8BA7B3" w:themeColor="accent6"/>
          <w:right w:val="single" w:sz="8" w:space="0" w:color="8BA7B3" w:themeColor="accent6"/>
          <w:insideH w:val="nil"/>
          <w:insideV w:val="single" w:sz="8" w:space="0" w:color="8BA7B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BA7B3" w:themeColor="accent6"/>
          <w:left w:val="single" w:sz="8" w:space="0" w:color="8BA7B3" w:themeColor="accent6"/>
          <w:bottom w:val="single" w:sz="8" w:space="0" w:color="8BA7B3" w:themeColor="accent6"/>
          <w:right w:val="single" w:sz="8" w:space="0" w:color="8BA7B3" w:themeColor="accent6"/>
          <w:insideH w:val="nil"/>
          <w:insideV w:val="single" w:sz="8" w:space="0" w:color="8BA7B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A7B3" w:themeColor="accent6"/>
          <w:left w:val="single" w:sz="8" w:space="0" w:color="8BA7B3" w:themeColor="accent6"/>
          <w:bottom w:val="single" w:sz="8" w:space="0" w:color="8BA7B3" w:themeColor="accent6"/>
          <w:right w:val="single" w:sz="8" w:space="0" w:color="8BA7B3" w:themeColor="accent6"/>
        </w:tcBorders>
      </w:tcPr>
    </w:tblStylePr>
    <w:tblStylePr w:type="band1Vert">
      <w:tblPr/>
      <w:tcPr>
        <w:tcBorders>
          <w:top w:val="single" w:sz="8" w:space="0" w:color="8BA7B3" w:themeColor="accent6"/>
          <w:left w:val="single" w:sz="8" w:space="0" w:color="8BA7B3" w:themeColor="accent6"/>
          <w:bottom w:val="single" w:sz="8" w:space="0" w:color="8BA7B3" w:themeColor="accent6"/>
          <w:right w:val="single" w:sz="8" w:space="0" w:color="8BA7B3" w:themeColor="accent6"/>
        </w:tcBorders>
        <w:shd w:val="clear" w:color="auto" w:fill="E2E9EC" w:themeFill="accent6" w:themeFillTint="3F"/>
      </w:tcPr>
    </w:tblStylePr>
    <w:tblStylePr w:type="band1Horz">
      <w:tblPr/>
      <w:tcPr>
        <w:tcBorders>
          <w:top w:val="single" w:sz="8" w:space="0" w:color="8BA7B3" w:themeColor="accent6"/>
          <w:left w:val="single" w:sz="8" w:space="0" w:color="8BA7B3" w:themeColor="accent6"/>
          <w:bottom w:val="single" w:sz="8" w:space="0" w:color="8BA7B3" w:themeColor="accent6"/>
          <w:right w:val="single" w:sz="8" w:space="0" w:color="8BA7B3" w:themeColor="accent6"/>
          <w:insideV w:val="single" w:sz="8" w:space="0" w:color="8BA7B3" w:themeColor="accent6"/>
        </w:tcBorders>
        <w:shd w:val="clear" w:color="auto" w:fill="E2E9EC" w:themeFill="accent6" w:themeFillTint="3F"/>
      </w:tcPr>
    </w:tblStylePr>
    <w:tblStylePr w:type="band2Horz">
      <w:tblPr/>
      <w:tcPr>
        <w:tcBorders>
          <w:top w:val="single" w:sz="8" w:space="0" w:color="8BA7B3" w:themeColor="accent6"/>
          <w:left w:val="single" w:sz="8" w:space="0" w:color="8BA7B3" w:themeColor="accent6"/>
          <w:bottom w:val="single" w:sz="8" w:space="0" w:color="8BA7B3" w:themeColor="accent6"/>
          <w:right w:val="single" w:sz="8" w:space="0" w:color="8BA7B3" w:themeColor="accent6"/>
          <w:insideV w:val="single" w:sz="8" w:space="0" w:color="8BA7B3" w:themeColor="accent6"/>
        </w:tcBorders>
      </w:tcPr>
    </w:tblStylePr>
  </w:style>
  <w:style w:type="table" w:styleId="MediumList2-Accent6">
    <w:name w:val="Medium List 2 Accent 6"/>
    <w:basedOn w:val="TableNormal"/>
    <w:uiPriority w:val="66"/>
    <w:rsid w:val="00ED5F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BA7B3" w:themeColor="accent6"/>
        <w:left w:val="single" w:sz="8" w:space="0" w:color="8BA7B3" w:themeColor="accent6"/>
        <w:bottom w:val="single" w:sz="8" w:space="0" w:color="8BA7B3" w:themeColor="accent6"/>
        <w:right w:val="single" w:sz="8" w:space="0" w:color="8BA7B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BA7B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BA7B3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BA7B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BA7B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9E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9E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6">
    <w:name w:val="Medium Grid 3 Accent 6"/>
    <w:basedOn w:val="TableNormal"/>
    <w:uiPriority w:val="69"/>
    <w:rsid w:val="00ED5F3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9E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BA7B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BA7B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BA7B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BA7B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3D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3D9" w:themeFill="accent6" w:themeFillTint="7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D5F30"/>
    <w:rPr>
      <w:color w:val="D99BBA" w:themeColor="followedHyperlink"/>
      <w:u w:val="single"/>
    </w:rPr>
  </w:style>
  <w:style w:type="table" w:styleId="ColorfulGrid-Accent6">
    <w:name w:val="Colorful Grid Accent 6"/>
    <w:basedOn w:val="TableNormal"/>
    <w:uiPriority w:val="73"/>
    <w:rsid w:val="00ED5F3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DEF" w:themeFill="accent6" w:themeFillTint="33"/>
    </w:tcPr>
    <w:tblStylePr w:type="firstRow">
      <w:rPr>
        <w:b/>
        <w:bCs/>
      </w:rPr>
      <w:tblPr/>
      <w:tcPr>
        <w:shd w:val="clear" w:color="auto" w:fill="D0DBE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BE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808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808F" w:themeFill="accent6" w:themeFillShade="BF"/>
      </w:tcPr>
    </w:tblStylePr>
    <w:tblStylePr w:type="band1Vert">
      <w:tblPr/>
      <w:tcPr>
        <w:shd w:val="clear" w:color="auto" w:fill="C5D3D9" w:themeFill="accent6" w:themeFillTint="7F"/>
      </w:tcPr>
    </w:tblStylePr>
    <w:tblStylePr w:type="band1Horz">
      <w:tblPr/>
      <w:tcPr>
        <w:shd w:val="clear" w:color="auto" w:fill="C5D3D9" w:themeFill="accent6" w:themeFillTint="7F"/>
      </w:tcPr>
    </w:tblStylePr>
  </w:style>
  <w:style w:type="paragraph" w:customStyle="1" w:styleId="SectionBreak">
    <w:name w:val="Section Break"/>
    <w:basedOn w:val="BodyText"/>
    <w:qFormat/>
    <w:rsid w:val="00ED5F30"/>
  </w:style>
  <w:style w:type="paragraph" w:customStyle="1" w:styleId="PageHeaderLandscapeLegal">
    <w:name w:val="Page Header Landscape Legal"/>
    <w:basedOn w:val="PageHeaderPortrait"/>
    <w:qFormat/>
    <w:rsid w:val="00ED5F30"/>
    <w:pPr>
      <w:tabs>
        <w:tab w:val="clear" w:pos="9360"/>
        <w:tab w:val="right" w:pos="17280"/>
      </w:tabs>
    </w:pPr>
  </w:style>
  <w:style w:type="paragraph" w:customStyle="1" w:styleId="PageFooterLandscapeLegal">
    <w:name w:val="Page Footer Landscape Legal"/>
    <w:basedOn w:val="PageFooterPortrait"/>
    <w:qFormat/>
    <w:rsid w:val="00ED5F30"/>
    <w:pPr>
      <w:tabs>
        <w:tab w:val="clear" w:pos="4680"/>
        <w:tab w:val="clear" w:pos="9360"/>
        <w:tab w:val="center" w:pos="8640"/>
        <w:tab w:val="right" w:pos="17280"/>
      </w:tabs>
    </w:pPr>
  </w:style>
  <w:style w:type="table" w:customStyle="1" w:styleId="LaMPSSRequirementTable">
    <w:name w:val="LaMPSS Requirement Table"/>
    <w:basedOn w:val="TableGrid1"/>
    <w:uiPriority w:val="99"/>
    <w:rsid w:val="00EF0A66"/>
    <w:pPr>
      <w:jc w:val="center"/>
    </w:pPr>
    <w:rPr>
      <w:rFonts w:asciiTheme="minorHAnsi" w:hAnsiTheme="minorHAnsi"/>
      <w:sz w:val="18"/>
      <w:lang w:val="en-CA" w:eastAsia="en-CA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jc w:val="center"/>
      </w:pPr>
      <w:rPr>
        <w:rFonts w:asciiTheme="majorHAnsi" w:hAnsiTheme="majorHAnsi"/>
        <w:b/>
        <w:sz w:val="18"/>
      </w:rPr>
      <w:tblPr/>
      <w:tcPr>
        <w:tcBorders>
          <w:top w:val="single" w:sz="8" w:space="0" w:color="auto"/>
        </w:tcBorders>
        <w:shd w:val="clear" w:color="auto" w:fill="D0DBE0" w:themeFill="accent6" w:themeFillTint="66"/>
      </w:tc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s4">
    <w:name w:val="Table Headings 4"/>
    <w:basedOn w:val="TableHeadings1"/>
    <w:rsid w:val="003B656F"/>
    <w:pPr>
      <w:spacing w:before="120" w:after="120"/>
      <w:jc w:val="center"/>
    </w:pPr>
    <w:rPr>
      <w:bCs w:val="0"/>
    </w:rPr>
  </w:style>
  <w:style w:type="table" w:styleId="TableGrid1">
    <w:name w:val="Table Grid 1"/>
    <w:basedOn w:val="TableNormal"/>
    <w:uiPriority w:val="99"/>
    <w:semiHidden/>
    <w:unhideWhenUsed/>
    <w:rsid w:val="00EF0A66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Data4">
    <w:name w:val="Table Data 4"/>
    <w:qFormat/>
    <w:rsid w:val="00041A5B"/>
    <w:rPr>
      <w:rFonts w:asciiTheme="minorHAnsi" w:hAnsiTheme="minorHAnsi"/>
      <w:sz w:val="18"/>
      <w:lang w:val="en-CA"/>
    </w:rPr>
  </w:style>
  <w:style w:type="paragraph" w:customStyle="1" w:styleId="StyleBodyTextIndentLRLeft2cmRight151cm">
    <w:name w:val="Style Body Text Indent L+R + Left:  2 cm Right:  1.51 cm"/>
    <w:basedOn w:val="BodyTextIndentLR"/>
    <w:rsid w:val="008D2C67"/>
    <w:pPr>
      <w:ind w:left="1134" w:right="1134"/>
    </w:pPr>
    <w:rPr>
      <w:szCs w:val="20"/>
    </w:rPr>
  </w:style>
  <w:style w:type="character" w:styleId="PageNumber">
    <w:name w:val="page number"/>
    <w:basedOn w:val="DefaultParagraphFont"/>
    <w:rsid w:val="007B6EC1"/>
    <w:rPr>
      <w:rFonts w:ascii="Arial" w:hAnsi="Arial"/>
    </w:rPr>
  </w:style>
  <w:style w:type="paragraph" w:styleId="ListBullet">
    <w:name w:val="List Bullet"/>
    <w:basedOn w:val="Normal"/>
    <w:rsid w:val="007B6EC1"/>
    <w:pPr>
      <w:spacing w:before="40" w:after="40"/>
      <w:ind w:left="1080" w:hanging="360"/>
    </w:pPr>
    <w:rPr>
      <w:szCs w:val="20"/>
    </w:rPr>
  </w:style>
  <w:style w:type="paragraph" w:styleId="ListParagraph">
    <w:name w:val="List Paragraph"/>
    <w:basedOn w:val="Normal"/>
    <w:uiPriority w:val="34"/>
    <w:rsid w:val="007C53C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5A1D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41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04199"/>
    <w:rPr>
      <w:rFonts w:ascii="Tahoma" w:hAnsi="Tahoma" w:cs="Tahoma"/>
      <w:sz w:val="16"/>
      <w:szCs w:val="16"/>
      <w:lang w:val="en-CA"/>
    </w:rPr>
  </w:style>
  <w:style w:type="paragraph" w:styleId="CommentText">
    <w:name w:val="annotation text"/>
    <w:basedOn w:val="Normal"/>
    <w:link w:val="CommentTextChar"/>
    <w:semiHidden/>
    <w:rsid w:val="009C5A7D"/>
    <w:pPr>
      <w:jc w:val="left"/>
    </w:pPr>
    <w:rPr>
      <w:rFonts w:ascii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9C5A7D"/>
  </w:style>
  <w:style w:type="paragraph" w:customStyle="1" w:styleId="Level1">
    <w:name w:val="Level 1"/>
    <w:rsid w:val="00AF1E8B"/>
    <w:pPr>
      <w:autoSpaceDE w:val="0"/>
      <w:autoSpaceDN w:val="0"/>
      <w:adjustRightInd w:val="0"/>
      <w:ind w:left="720"/>
    </w:pPr>
    <w:rPr>
      <w:sz w:val="24"/>
      <w:szCs w:val="24"/>
    </w:rPr>
  </w:style>
  <w:style w:type="character" w:customStyle="1" w:styleId="headerlabel">
    <w:name w:val="headerlabel"/>
    <w:basedOn w:val="DefaultParagraphFont"/>
    <w:rsid w:val="00E97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6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6728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0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84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image" Target="media/image3.png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2.png"/><Relationship Id="rId2" Type="http://schemas.openxmlformats.org/officeDocument/2006/relationships/customXml" Target="../customXml/item1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Tailored">
  <a:themeElements>
    <a:clrScheme name="Tailored">
      <a:dk1>
        <a:sysClr val="windowText" lastClr="000000"/>
      </a:dk1>
      <a:lt1>
        <a:sysClr val="window" lastClr="FFFFFF"/>
      </a:lt1>
      <a:dk2>
        <a:srgbClr val="123452"/>
      </a:dk2>
      <a:lt2>
        <a:srgbClr val="E0EDF8"/>
      </a:lt2>
      <a:accent1>
        <a:srgbClr val="2254A6"/>
      </a:accent1>
      <a:accent2>
        <a:srgbClr val="9B6261"/>
      </a:accent2>
      <a:accent3>
        <a:srgbClr val="939070"/>
      </a:accent3>
      <a:accent4>
        <a:srgbClr val="60254D"/>
      </a:accent4>
      <a:accent5>
        <a:srgbClr val="9FC6E9"/>
      </a:accent5>
      <a:accent6>
        <a:srgbClr val="8BA7B3"/>
      </a:accent6>
      <a:hlink>
        <a:srgbClr val="3286D2"/>
      </a:hlink>
      <a:folHlink>
        <a:srgbClr val="D99BBA"/>
      </a:folHlink>
    </a:clrScheme>
    <a:fontScheme name="LaMPSS">
      <a:majorFont>
        <a:latin typeface="Trebuchet MS"/>
        <a:ea typeface=""/>
        <a:cs typeface=""/>
      </a:majorFont>
      <a:minorFont>
        <a:latin typeface="Calibri"/>
        <a:ea typeface=""/>
        <a:cs typeface=""/>
      </a:minorFont>
    </a:fontScheme>
    <a:fmtScheme name="Tailored">
      <a:fillStyleLst>
        <a:gradFill rotWithShape="1">
          <a:gsLst>
            <a:gs pos="0">
              <a:schemeClr val="phClr">
                <a:tint val="90000"/>
                <a:satMod val="125000"/>
              </a:schemeClr>
            </a:gs>
            <a:gs pos="100000">
              <a:schemeClr val="phClr">
                <a:shade val="80000"/>
                <a:satMod val="11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atMod val="150000"/>
              </a:schemeClr>
            </a:gs>
            <a:gs pos="35000">
              <a:schemeClr val="phClr">
                <a:tint val="65000"/>
                <a:satMod val="175000"/>
              </a:schemeClr>
            </a:gs>
            <a:gs pos="100000">
              <a:schemeClr val="phClr">
                <a:tint val="55000"/>
                <a:satMod val="200000"/>
              </a:schemeClr>
            </a:gs>
            <a:gs pos="100000">
              <a:schemeClr val="phClr">
                <a:tint val="50000"/>
                <a:satMod val="225000"/>
              </a:schemeClr>
            </a:gs>
          </a:gsLst>
          <a:path path="circle">
            <a:fillToRect l="100000" t="100000" r="100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78000"/>
                <a:satMod val="115000"/>
              </a:schemeClr>
              <a:schemeClr val="phClr">
                <a:tint val="84000"/>
                <a:satMod val="135000"/>
              </a:schemeClr>
            </a:duotone>
          </a:blip>
          <a:tile tx="0" ty="0" sx="100000" sy="100000" flip="none" algn="tl"/>
        </a:blipFill>
      </a:fillStyleLst>
      <a:lnStyleLst>
        <a:ln w="6350" cap="flat" cmpd="sng" algn="ctr">
          <a:solidFill>
            <a:schemeClr val="phClr">
              <a:shade val="95000"/>
              <a:alpha val="90000"/>
              <a:satMod val="115000"/>
            </a:schemeClr>
          </a:solidFill>
          <a:prstDash val="solid"/>
        </a:ln>
        <a:ln w="12700" cap="flat" cmpd="sng" algn="ctr">
          <a:solidFill>
            <a:schemeClr val="phClr">
              <a:shade val="95000"/>
              <a:alpha val="90000"/>
              <a:satMod val="115000"/>
            </a:schemeClr>
          </a:solidFill>
          <a:prstDash val="solid"/>
        </a:ln>
        <a:ln w="19050" cap="flat" cmpd="sng" algn="ctr">
          <a:solidFill>
            <a:schemeClr val="phClr">
              <a:shade val="95000"/>
              <a:alpha val="90000"/>
              <a:satMod val="115000"/>
            </a:schemeClr>
          </a:solidFill>
          <a:prstDash val="solid"/>
        </a:ln>
      </a:lnStyleLst>
      <a:effectStyleLst>
        <a:effectStyle>
          <a:effectLst>
            <a:softEdge rad="25400"/>
          </a:effectLst>
        </a:effectStyle>
        <a:effectStyle>
          <a:effectLst>
            <a:innerShdw blurRad="76200" dist="12700" dir="13500000">
              <a:srgbClr val="FFFFFF">
                <a:alpha val="60000"/>
              </a:srgbClr>
            </a:innerShdw>
          </a:effectLst>
          <a:scene3d>
            <a:camera prst="orthographicFront">
              <a:rot lat="0" lon="0" rev="0"/>
            </a:camera>
            <a:lightRig rig="balanced" dir="tl">
              <a:rot lat="0" lon="0" rev="3600000"/>
            </a:lightRig>
          </a:scene3d>
          <a:sp3d>
            <a:bevelT w="12700" h="25400" prst="softRound"/>
          </a:sp3d>
        </a:effectStyle>
        <a:effectStyle>
          <a:effectLst>
            <a:outerShdw blurRad="38100" dist="25400" dir="5400000" sx="102000" sy="102000" rotWithShape="0">
              <a:srgbClr val="80808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woPt" dir="l">
              <a:rot lat="0" lon="0" rev="4200000"/>
            </a:lightRig>
          </a:scene3d>
          <a:sp3d prstMaterial="softmetal">
            <a:bevelT w="12700" h="50800" prst="softRound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80000"/>
                <a:shade val="99000"/>
                <a:satMod val="1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2">
            <a:duotone>
              <a:schemeClr val="phClr">
                <a:shade val="82000"/>
                <a:satMod val="115000"/>
              </a:schemeClr>
              <a:schemeClr val="phClr">
                <a:tint val="90000"/>
                <a:satMod val="135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952909D2CE1468A00F0C9FD44F594" ma:contentTypeVersion="4" ma:contentTypeDescription="Create a new document." ma:contentTypeScope="" ma:versionID="f7286fdb7f029b2ef2094fc33c41926d">
  <xsd:schema xmlns:xsd="http://www.w3.org/2001/XMLSchema" xmlns:p="http://schemas.microsoft.com/office/2006/metadata/properties" xmlns:ns1="c7787962-82ef-4254-ac85-b2ad137fd63a" targetNamespace="http://schemas.microsoft.com/office/2006/metadata/properties" ma:root="true" ma:fieldsID="e5de8e89396e5f92e401295c2ad39eff" ns1:_="">
    <xsd:import namespace="c7787962-82ef-4254-ac85-b2ad137fd63a"/>
    <xsd:element name="properties">
      <xsd:complexType>
        <xsd:sequence>
          <xsd:element name="documentManagement">
            <xsd:complexType>
              <xsd:all>
                <xsd:element ref="ns1:Content" minOccurs="0"/>
                <xsd:element ref="ns1:Status" minOccurs="0"/>
                <xsd:element ref="ns1:Subject_x0020_Matter" minOccurs="0"/>
                <xsd:element ref="ns1:Unit_x0020_Task_x0020__x0023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7787962-82ef-4254-ac85-b2ad137fd63a" elementFormDefault="qualified">
    <xsd:import namespace="http://schemas.microsoft.com/office/2006/documentManagement/types"/>
    <xsd:element name="Content" ma:index="0" nillable="true" ma:displayName="Content" ma:format="Dropdown" ma:internalName="Content">
      <xsd:simpleType>
        <xsd:restriction base="dms:Choice">
          <xsd:enumeration value="Deliverable"/>
          <xsd:enumeration value="Working File"/>
          <xsd:enumeration value="Presentation"/>
          <xsd:enumeration value="Reference Material"/>
        </xsd:restriction>
      </xsd:simpleType>
    </xsd:element>
    <xsd:element name="Status" ma:index="1" nillable="true" ma:displayName="Status" ma:format="Dropdown" ma:internalName="Status">
      <xsd:simpleType>
        <xsd:restriction base="dms:Choice">
          <xsd:enumeration value="Work in Progress"/>
          <xsd:enumeration value="Ready for Peer Review"/>
          <xsd:enumeration value="Completed - Pending Sign Off"/>
          <xsd:enumeration value="Signed Off"/>
        </xsd:restriction>
      </xsd:simpleType>
    </xsd:element>
    <xsd:element name="Subject_x0020_Matter" ma:index="2" nillable="true" ma:displayName="Subject Matter" ma:format="Dropdown" ma:internalName="Subject_x0020_Matter">
      <xsd:simpleType>
        <xsd:restriction base="dms:Choice">
          <xsd:enumeration value="Architecture"/>
          <xsd:enumeration value="Definition Stage"/>
          <xsd:enumeration value="Project Planning"/>
          <xsd:enumeration value="Configuration Designs"/>
          <xsd:enumeration value="Developer Designs"/>
          <xsd:enumeration value="Batch Designs"/>
          <xsd:enumeration value="Report Designs"/>
          <xsd:enumeration value="Conversion Designs"/>
          <xsd:enumeration value="Testing"/>
          <xsd:enumeration value="User Acceptance Testing"/>
          <xsd:enumeration value="User Guides"/>
          <xsd:enumeration value="Training"/>
          <xsd:enumeration value="------------------"/>
          <xsd:enumeration value="Business Process"/>
          <xsd:enumeration value="Key Business Decisions"/>
          <xsd:enumeration value="Business Forms Requirements"/>
          <xsd:enumeration value="Business Impact Analysis"/>
          <xsd:enumeration value="Business Field Value Lists"/>
          <xsd:enumeration value="------------------"/>
          <xsd:enumeration value="Change Management Plans"/>
          <xsd:enumeration value="Stakeholder Analysis"/>
          <xsd:enumeration value="French Translation"/>
          <xsd:enumeration value="Implementation Plans"/>
          <xsd:enumeration value="Communications"/>
          <xsd:enumeration value="------------------------"/>
          <xsd:enumeration value="Server Environments"/>
          <xsd:enumeration value="Build Books"/>
          <xsd:enumeration value="------------------------"/>
          <xsd:enumeration value="Deployment Plan"/>
        </xsd:restriction>
      </xsd:simpleType>
    </xsd:element>
    <xsd:element name="Unit_x0020_Task_x0020__x0023_" ma:index="11" nillable="true" ma:displayName="Unit Task #" ma:internalName="Unit_x0020_Task_x0020__x0023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Subject_x0020_Matter xmlns="c7787962-82ef-4254-ac85-b2ad137fd63a">Training</Subject_x0020_Matter>
    <Unit_x0020_Task_x0020__x0023_ xmlns="c7787962-82ef-4254-ac85-b2ad137fd63a">R2</Unit_x0020_Task_x0020__x0023_>
    <Content xmlns="c7787962-82ef-4254-ac85-b2ad137fd63a">Deliverable</Content>
    <Status xmlns="c7787962-82ef-4254-ac85-b2ad137fd63a">Completed - Pending Sign Off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41B08-9A41-4B37-BE32-70C722236E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5B0508-DD43-4D71-A297-E992D7AC0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787962-82ef-4254-ac85-b2ad137fd63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B0D26F2-9725-4D78-9C9E-EA1349874E96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c7787962-82ef-4254-ac85-b2ad137fd63a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32E0385C-B7F3-4281-B9A8-AC5BF7AA0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358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ECM 5 Case Training Exercises</vt:lpstr>
    </vt:vector>
  </TitlesOfParts>
  <Manager>Wayne Girvan</Manager>
  <Company>Department of Community Services</Company>
  <LinksUpToDate>false</LinksUpToDate>
  <CharactersWithSpaces>2242</CharactersWithSpaces>
  <SharedDoc>false</SharedDoc>
  <HLinks>
    <vt:vector size="84" baseType="variant">
      <vt:variant>
        <vt:i4>1048628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_Toc74273327</vt:lpwstr>
      </vt:variant>
      <vt:variant>
        <vt:i4>1114164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_Toc74273326</vt:lpwstr>
      </vt:variant>
      <vt:variant>
        <vt:i4>1179700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_Toc74273325</vt:lpwstr>
      </vt:variant>
      <vt:variant>
        <vt:i4>1245236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_Toc74273324</vt:lpwstr>
      </vt:variant>
      <vt:variant>
        <vt:i4>1310772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_Toc74273323</vt:lpwstr>
      </vt:variant>
      <vt:variant>
        <vt:i4>1376308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_Toc74273322</vt:lpwstr>
      </vt:variant>
      <vt:variant>
        <vt:i4>1441844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_Toc74273321</vt:lpwstr>
      </vt:variant>
      <vt:variant>
        <vt:i4>1507380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_Toc74273320</vt:lpwstr>
      </vt:variant>
      <vt:variant>
        <vt:i4>1966135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_Toc74273319</vt:lpwstr>
      </vt:variant>
      <vt:variant>
        <vt:i4>2031671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_Toc74273318</vt:lpwstr>
      </vt:variant>
      <vt:variant>
        <vt:i4>1048631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_Toc74273317</vt:lpwstr>
      </vt:variant>
      <vt:variant>
        <vt:i4>1114167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_Toc74273316</vt:lpwstr>
      </vt:variant>
      <vt:variant>
        <vt:i4>1179703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_Toc74273315</vt:lpwstr>
      </vt:variant>
      <vt:variant>
        <vt:i4>1245239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_Toc74273314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ECM 5 Case Training Exercises</dc:title>
  <dc:subject/>
  <dc:creator>Province of NS</dc:creator>
  <cp:keywords/>
  <dc:description/>
  <cp:lastModifiedBy>Hanson, Donald S</cp:lastModifiedBy>
  <cp:revision>43</cp:revision>
  <cp:lastPrinted>2012-01-27T17:36:00Z</cp:lastPrinted>
  <dcterms:created xsi:type="dcterms:W3CDTF">2012-01-18T17:19:00Z</dcterms:created>
  <dcterms:modified xsi:type="dcterms:W3CDTF">2013-04-04T14:57:00Z</dcterms:modified>
  <cp:contentStatus>Completed - Pending Sign Off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0x010100193952909D2CE1468A00F0C9FD44F594</vt:lpwstr>
  </property>
  <property fmtid="{D5CDD505-2E9C-101B-9397-08002B2CF9AE}" pid="3" name="AssignedTo">
    <vt:lpwstr/>
  </property>
  <property fmtid="{D5CDD505-2E9C-101B-9397-08002B2CF9AE}" pid="4" name="Document Type">
    <vt:lpwstr>Template</vt:lpwstr>
  </property>
  <property fmtid="{D5CDD505-2E9C-101B-9397-08002B2CF9AE}" pid="5" name="_DCDateModified">
    <vt:lpwstr>2009-05-20T13:34:00+00:00</vt:lpwstr>
  </property>
  <property fmtid="{D5CDD505-2E9C-101B-9397-08002B2CF9AE}" pid="6" name="Document Subject">
    <vt:lpwstr>Deliverable</vt:lpwstr>
  </property>
  <property fmtid="{D5CDD505-2E9C-101B-9397-08002B2CF9AE}" pid="7" name="Department/Phase">
    <vt:lpwstr>Project Administration</vt:lpwstr>
  </property>
  <property fmtid="{D5CDD505-2E9C-101B-9397-08002B2CF9AE}" pid="8" name="Sub-Phase">
    <vt:lpwstr>Project Support</vt:lpwstr>
  </property>
  <property fmtid="{D5CDD505-2E9C-101B-9397-08002B2CF9AE}" pid="9" name="xx Type">
    <vt:lpwstr>Working File</vt:lpwstr>
  </property>
</Properties>
</file>