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94" w:lineRule="auto" w:before="42"/>
        <w:ind w:left="133" w:right="3264" w:firstLine="0"/>
        <w:jc w:val="both"/>
        <w:rPr>
          <w:rFonts w:ascii="Calibri" w:hAnsi="Calibri" w:cs="Calibri" w:eastAsia="Calibri"/>
          <w:sz w:val="23"/>
          <w:szCs w:val="23"/>
        </w:rPr>
      </w:pPr>
      <w:r>
        <w:rPr/>
        <w:pict>
          <v:group style="position:absolute;margin-left:85.68pt;margin-top:20.374191pt;width:440.6pt;height:.1pt;mso-position-horizontal-relative:page;mso-position-vertical-relative:paragraph;z-index:-2368" coordorigin="1714,407" coordsize="8812,2">
            <v:shape style="position:absolute;left:1714;top:407;width:8812;height:2" coordorigin="1714,407" coordsize="8812,0" path="m1714,407l10525,407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Lucida Sans" w:hAnsi="Lucida Sans"/>
          <w:b/>
          <w:sz w:val="22"/>
        </w:rPr>
        <w:t>Sample</w:t>
      </w:r>
      <w:r>
        <w:rPr>
          <w:rFonts w:ascii="Lucida Sans" w:hAnsi="Lucida Sans"/>
          <w:b/>
          <w:spacing w:val="-32"/>
          <w:sz w:val="22"/>
        </w:rPr>
        <w:t> </w:t>
      </w:r>
      <w:r>
        <w:rPr>
          <w:rFonts w:ascii="Lucida Sans" w:hAnsi="Lucida Sans"/>
          <w:b/>
          <w:spacing w:val="-2"/>
          <w:sz w:val="22"/>
        </w:rPr>
        <w:t>le</w:t>
      </w:r>
      <w:r>
        <w:rPr>
          <w:rFonts w:ascii="Lucida Sans" w:hAnsi="Lucida Sans"/>
          <w:b/>
          <w:spacing w:val="-1"/>
          <w:sz w:val="22"/>
        </w:rPr>
        <w:t>tt</w:t>
      </w:r>
      <w:r>
        <w:rPr>
          <w:rFonts w:ascii="Lucida Sans" w:hAnsi="Lucida Sans"/>
          <w:b/>
          <w:spacing w:val="-2"/>
          <w:sz w:val="22"/>
        </w:rPr>
        <w:t>er</w:t>
      </w:r>
      <w:r>
        <w:rPr>
          <w:rFonts w:ascii="Lucida Sans" w:hAnsi="Lucida Sans"/>
          <w:b/>
          <w:spacing w:val="-1"/>
          <w:sz w:val="22"/>
        </w:rPr>
        <w:t>:</w:t>
      </w:r>
      <w:r>
        <w:rPr>
          <w:rFonts w:ascii="Lucida Sans" w:hAnsi="Lucida Sans"/>
          <w:b/>
          <w:spacing w:val="-32"/>
          <w:sz w:val="22"/>
        </w:rPr>
        <w:t> </w:t>
      </w:r>
      <w:r>
        <w:rPr>
          <w:rFonts w:ascii="Lucida Sans" w:hAnsi="Lucida Sans"/>
          <w:b/>
          <w:spacing w:val="-6"/>
          <w:sz w:val="22"/>
        </w:rPr>
        <w:t>Lyme</w:t>
      </w:r>
      <w:r>
        <w:rPr>
          <w:rFonts w:ascii="Lucida Sans" w:hAnsi="Lucida Sans"/>
          <w:b/>
          <w:spacing w:val="-31"/>
          <w:sz w:val="22"/>
        </w:rPr>
        <w:t> </w:t>
      </w:r>
      <w:r>
        <w:rPr>
          <w:rFonts w:ascii="Lucida Sans" w:hAnsi="Lucida Sans"/>
          <w:b/>
          <w:spacing w:val="-2"/>
          <w:sz w:val="22"/>
        </w:rPr>
        <w:t>le</w:t>
      </w:r>
      <w:r>
        <w:rPr>
          <w:rFonts w:ascii="Lucida Sans" w:hAnsi="Lucida Sans"/>
          <w:b/>
          <w:spacing w:val="-1"/>
          <w:sz w:val="22"/>
        </w:rPr>
        <w:t>tt</w:t>
      </w:r>
      <w:r>
        <w:rPr>
          <w:rFonts w:ascii="Lucida Sans" w:hAnsi="Lucida Sans"/>
          <w:b/>
          <w:spacing w:val="-2"/>
          <w:sz w:val="22"/>
        </w:rPr>
        <w:t>er</w:t>
      </w:r>
      <w:r>
        <w:rPr>
          <w:rFonts w:ascii="Lucida Sans" w:hAnsi="Lucida Sans"/>
          <w:b/>
          <w:spacing w:val="-36"/>
          <w:sz w:val="22"/>
        </w:rPr>
        <w:t> </w:t>
      </w:r>
      <w:r>
        <w:rPr>
          <w:rFonts w:ascii="Lucida Sans" w:hAnsi="Lucida Sans"/>
          <w:b/>
          <w:spacing w:val="-2"/>
          <w:sz w:val="22"/>
        </w:rPr>
        <w:t>for</w:t>
      </w:r>
      <w:r>
        <w:rPr>
          <w:rFonts w:ascii="Lucida Sans" w:hAnsi="Lucida Sans"/>
          <w:b/>
          <w:spacing w:val="-34"/>
          <w:sz w:val="22"/>
        </w:rPr>
        <w:t> </w:t>
      </w:r>
      <w:r>
        <w:rPr>
          <w:rFonts w:ascii="Lucida Sans" w:hAnsi="Lucida Sans"/>
          <w:b/>
          <w:sz w:val="22"/>
        </w:rPr>
        <w:t>use</w:t>
      </w:r>
      <w:r>
        <w:rPr>
          <w:rFonts w:ascii="Lucida Sans" w:hAnsi="Lucida Sans"/>
          <w:b/>
          <w:spacing w:val="-32"/>
          <w:sz w:val="22"/>
        </w:rPr>
        <w:t> </w:t>
      </w:r>
      <w:r>
        <w:rPr>
          <w:rFonts w:ascii="Lucida Sans" w:hAnsi="Lucida Sans"/>
          <w:b/>
          <w:sz w:val="22"/>
        </w:rPr>
        <w:t>in</w:t>
      </w:r>
      <w:r>
        <w:rPr>
          <w:rFonts w:ascii="Lucida Sans" w:hAnsi="Lucida Sans"/>
          <w:b/>
          <w:spacing w:val="-32"/>
          <w:sz w:val="22"/>
        </w:rPr>
        <w:t> </w:t>
      </w:r>
      <w:r>
        <w:rPr>
          <w:rFonts w:ascii="Lucida Sans" w:hAnsi="Lucida Sans"/>
          <w:b/>
          <w:sz w:val="22"/>
        </w:rPr>
        <w:t>schools</w:t>
      </w:r>
      <w:r>
        <w:rPr>
          <w:rFonts w:ascii="Lucida Sans" w:hAnsi="Lucida Sans"/>
          <w:b/>
          <w:spacing w:val="-31"/>
          <w:sz w:val="22"/>
        </w:rPr>
        <w:t> </w:t>
      </w:r>
      <w:r>
        <w:rPr>
          <w:rFonts w:ascii="Lucida Sans" w:hAnsi="Lucida Sans"/>
          <w:b/>
          <w:spacing w:val="-3"/>
          <w:sz w:val="22"/>
        </w:rPr>
        <w:t>(</w:t>
      </w:r>
      <w:r>
        <w:rPr>
          <w:rFonts w:ascii="Lucida Sans" w:hAnsi="Lucida Sans"/>
          <w:b/>
          <w:spacing w:val="-2"/>
          <w:sz w:val="22"/>
        </w:rPr>
        <w:t>F</w:t>
      </w:r>
      <w:r>
        <w:rPr>
          <w:rFonts w:ascii="Lucida Sans" w:hAnsi="Lucida Sans"/>
          <w:b/>
          <w:spacing w:val="-3"/>
          <w:sz w:val="22"/>
        </w:rPr>
        <w:t>rench)</w:t>
      </w:r>
      <w:r>
        <w:rPr>
          <w:rFonts w:ascii="Lucida Sans" w:hAnsi="Lucida Sans"/>
          <w:b/>
          <w:spacing w:val="30"/>
          <w:w w:val="93"/>
          <w:sz w:val="22"/>
        </w:rPr>
        <w:t> </w:t>
      </w:r>
      <w:r>
        <w:rPr>
          <w:rFonts w:ascii="Calibri" w:hAnsi="Calibri"/>
          <w:w w:val="105"/>
          <w:sz w:val="23"/>
        </w:rPr>
        <w:t>Objet</w:t>
      </w:r>
      <w:r>
        <w:rPr>
          <w:rFonts w:ascii="Calibri" w:hAnsi="Calibri"/>
          <w:spacing w:val="1"/>
          <w:w w:val="105"/>
          <w:sz w:val="23"/>
        </w:rPr>
        <w:t> </w:t>
      </w:r>
      <w:r>
        <w:rPr>
          <w:rFonts w:ascii="Calibri" w:hAnsi="Calibri"/>
          <w:w w:val="105"/>
          <w:sz w:val="23"/>
        </w:rPr>
        <w:t>:</w:t>
      </w:r>
      <w:r>
        <w:rPr>
          <w:rFonts w:ascii="Calibri" w:hAnsi="Calibri"/>
          <w:spacing w:val="46"/>
          <w:w w:val="105"/>
          <w:sz w:val="23"/>
        </w:rPr>
        <w:t> </w:t>
      </w:r>
      <w:r>
        <w:rPr>
          <w:rFonts w:ascii="Calibri" w:hAnsi="Calibri"/>
          <w:w w:val="105"/>
          <w:sz w:val="23"/>
        </w:rPr>
        <w:t>Tiques</w:t>
      </w:r>
      <w:r>
        <w:rPr>
          <w:rFonts w:ascii="Calibri" w:hAnsi="Calibri"/>
          <w:spacing w:val="2"/>
          <w:w w:val="105"/>
          <w:sz w:val="23"/>
        </w:rPr>
        <w:t> </w:t>
      </w:r>
      <w:r>
        <w:rPr>
          <w:rFonts w:ascii="Calibri" w:hAnsi="Calibri"/>
          <w:w w:val="105"/>
          <w:sz w:val="23"/>
        </w:rPr>
        <w:t>à</w:t>
      </w:r>
      <w:r>
        <w:rPr>
          <w:rFonts w:ascii="Calibri" w:hAnsi="Calibri"/>
          <w:spacing w:val="2"/>
          <w:w w:val="105"/>
          <w:sz w:val="23"/>
        </w:rPr>
        <w:t> </w:t>
      </w:r>
      <w:r>
        <w:rPr>
          <w:rFonts w:ascii="Calibri" w:hAnsi="Calibri"/>
          <w:w w:val="105"/>
          <w:sz w:val="23"/>
        </w:rPr>
        <w:t>pattes</w:t>
      </w:r>
      <w:r>
        <w:rPr>
          <w:rFonts w:ascii="Calibri" w:hAnsi="Calibri"/>
          <w:spacing w:val="1"/>
          <w:w w:val="105"/>
          <w:sz w:val="23"/>
        </w:rPr>
        <w:t> </w:t>
      </w:r>
      <w:r>
        <w:rPr>
          <w:rFonts w:ascii="Calibri" w:hAnsi="Calibri"/>
          <w:w w:val="105"/>
          <w:sz w:val="23"/>
        </w:rPr>
        <w:t>noires</w:t>
      </w:r>
      <w:r>
        <w:rPr>
          <w:rFonts w:ascii="Calibri" w:hAnsi="Calibri"/>
          <w:spacing w:val="2"/>
          <w:w w:val="105"/>
          <w:sz w:val="23"/>
        </w:rPr>
        <w:t> </w:t>
      </w:r>
      <w:r>
        <w:rPr>
          <w:rFonts w:ascii="Calibri" w:hAnsi="Calibri"/>
          <w:w w:val="105"/>
          <w:sz w:val="23"/>
        </w:rPr>
        <w:t>et </w:t>
      </w:r>
      <w:r>
        <w:rPr>
          <w:rFonts w:ascii="Calibri" w:hAnsi="Calibri"/>
          <w:spacing w:val="1"/>
          <w:w w:val="105"/>
          <w:sz w:val="23"/>
        </w:rPr>
        <w:t> </w:t>
      </w:r>
      <w:r>
        <w:rPr>
          <w:rFonts w:ascii="Calibri" w:hAnsi="Calibri"/>
          <w:w w:val="105"/>
          <w:sz w:val="23"/>
        </w:rPr>
        <w:t>la </w:t>
      </w:r>
      <w:r>
        <w:rPr>
          <w:rFonts w:ascii="Calibri" w:hAnsi="Calibri"/>
          <w:spacing w:val="2"/>
          <w:w w:val="105"/>
          <w:sz w:val="23"/>
        </w:rPr>
        <w:t> </w:t>
      </w:r>
      <w:r>
        <w:rPr>
          <w:rFonts w:ascii="Calibri" w:hAnsi="Calibri"/>
          <w:w w:val="105"/>
          <w:sz w:val="23"/>
        </w:rPr>
        <w:t>maladie </w:t>
      </w:r>
      <w:r>
        <w:rPr>
          <w:rFonts w:ascii="Calibri" w:hAnsi="Calibri"/>
          <w:spacing w:val="2"/>
          <w:w w:val="105"/>
          <w:sz w:val="23"/>
        </w:rPr>
        <w:t> </w:t>
      </w:r>
      <w:r>
        <w:rPr>
          <w:rFonts w:ascii="Calibri" w:hAnsi="Calibri"/>
          <w:w w:val="105"/>
          <w:sz w:val="23"/>
        </w:rPr>
        <w:t>de </w:t>
      </w:r>
      <w:r>
        <w:rPr>
          <w:rFonts w:ascii="Calibri" w:hAnsi="Calibri"/>
          <w:spacing w:val="1"/>
          <w:w w:val="105"/>
          <w:sz w:val="23"/>
        </w:rPr>
        <w:t> </w:t>
      </w:r>
      <w:r>
        <w:rPr>
          <w:rFonts w:ascii="Calibri" w:hAnsi="Calibri"/>
          <w:spacing w:val="-4"/>
          <w:w w:val="105"/>
          <w:sz w:val="23"/>
        </w:rPr>
        <w:t>L</w:t>
      </w:r>
      <w:r>
        <w:rPr>
          <w:rFonts w:ascii="Calibri" w:hAnsi="Calibri"/>
          <w:spacing w:val="-5"/>
          <w:w w:val="105"/>
          <w:sz w:val="23"/>
        </w:rPr>
        <w:t>yme</w:t>
      </w:r>
      <w:r>
        <w:rPr>
          <w:rFonts w:ascii="Calibri" w:hAnsi="Calibri"/>
          <w:spacing w:val="39"/>
          <w:w w:val="117"/>
          <w:sz w:val="23"/>
        </w:rPr>
        <w:t> </w:t>
      </w:r>
      <w:r>
        <w:rPr>
          <w:rFonts w:ascii="Calibri" w:hAnsi="Calibri"/>
          <w:w w:val="105"/>
          <w:sz w:val="23"/>
        </w:rPr>
        <w:t>Aux </w:t>
      </w:r>
      <w:r>
        <w:rPr>
          <w:rFonts w:ascii="Calibri" w:hAnsi="Calibri"/>
          <w:spacing w:val="30"/>
          <w:w w:val="105"/>
          <w:sz w:val="23"/>
        </w:rPr>
        <w:t> </w:t>
      </w:r>
      <w:r>
        <w:rPr>
          <w:rFonts w:ascii="Calibri" w:hAnsi="Calibri"/>
          <w:w w:val="105"/>
          <w:sz w:val="23"/>
        </w:rPr>
        <w:t>parents, </w:t>
      </w:r>
      <w:r>
        <w:rPr>
          <w:rFonts w:ascii="Calibri" w:hAnsi="Calibri"/>
          <w:spacing w:val="27"/>
          <w:w w:val="105"/>
          <w:sz w:val="23"/>
        </w:rPr>
        <w:t> </w:t>
      </w:r>
      <w:r>
        <w:rPr>
          <w:rFonts w:ascii="Calibri" w:hAnsi="Calibri"/>
          <w:w w:val="105"/>
          <w:sz w:val="23"/>
        </w:rPr>
        <w:t>tuteurs, </w:t>
      </w:r>
      <w:r>
        <w:rPr>
          <w:rFonts w:ascii="Calibri" w:hAnsi="Calibri"/>
          <w:spacing w:val="35"/>
          <w:w w:val="105"/>
          <w:sz w:val="23"/>
        </w:rPr>
        <w:t> </w:t>
      </w:r>
      <w:r>
        <w:rPr>
          <w:rFonts w:ascii="Calibri" w:hAnsi="Calibri"/>
          <w:w w:val="105"/>
          <w:sz w:val="23"/>
        </w:rPr>
        <w:t>et </w:t>
      </w:r>
      <w:r>
        <w:rPr>
          <w:rFonts w:ascii="Calibri" w:hAnsi="Calibri"/>
          <w:spacing w:val="35"/>
          <w:w w:val="105"/>
          <w:sz w:val="23"/>
        </w:rPr>
        <w:t> </w:t>
      </w:r>
      <w:r>
        <w:rPr>
          <w:rFonts w:ascii="Calibri" w:hAnsi="Calibri"/>
          <w:spacing w:val="-1"/>
          <w:w w:val="105"/>
          <w:sz w:val="23"/>
        </w:rPr>
        <w:t>élèves,</w:t>
      </w:r>
      <w:r>
        <w:rPr>
          <w:rFonts w:ascii="Calibri" w:hAnsi="Calibri"/>
          <w:sz w:val="23"/>
        </w:rPr>
      </w:r>
    </w:p>
    <w:p>
      <w:pPr>
        <w:pStyle w:val="BodyText"/>
        <w:spacing w:line="256" w:lineRule="exact"/>
        <w:ind w:right="0"/>
        <w:jc w:val="both"/>
      </w:pPr>
      <w:r>
        <w:rPr>
          <w:w w:val="115"/>
        </w:rPr>
        <w:t>À</w:t>
      </w:r>
      <w:r>
        <w:rPr>
          <w:spacing w:val="-11"/>
          <w:w w:val="115"/>
        </w:rPr>
        <w:t> </w:t>
      </w:r>
      <w:r>
        <w:rPr>
          <w:w w:val="115"/>
        </w:rPr>
        <w:t>mesure</w:t>
      </w:r>
      <w:r>
        <w:rPr>
          <w:spacing w:val="-4"/>
          <w:w w:val="115"/>
        </w:rPr>
        <w:t> </w:t>
      </w:r>
      <w:r>
        <w:rPr>
          <w:w w:val="115"/>
        </w:rPr>
        <w:t>que</w:t>
      </w:r>
      <w:r>
        <w:rPr>
          <w:spacing w:val="-4"/>
          <w:w w:val="115"/>
        </w:rPr>
        <w:t> </w:t>
      </w:r>
      <w:r>
        <w:rPr>
          <w:w w:val="115"/>
        </w:rPr>
        <w:t>la</w:t>
      </w:r>
      <w:r>
        <w:rPr>
          <w:spacing w:val="-7"/>
          <w:w w:val="115"/>
        </w:rPr>
        <w:t> </w:t>
      </w:r>
      <w:r>
        <w:rPr>
          <w:spacing w:val="-1"/>
          <w:w w:val="115"/>
        </w:rPr>
        <w:t>température</w:t>
      </w:r>
      <w:r>
        <w:rPr>
          <w:spacing w:val="-4"/>
          <w:w w:val="115"/>
        </w:rPr>
        <w:t> </w:t>
      </w:r>
      <w:r>
        <w:rPr>
          <w:w w:val="115"/>
        </w:rPr>
        <w:t>augmente</w:t>
      </w:r>
      <w:r>
        <w:rPr>
          <w:spacing w:val="-4"/>
          <w:w w:val="115"/>
        </w:rPr>
        <w:t> </w:t>
      </w:r>
      <w:r>
        <w:rPr>
          <w:w w:val="115"/>
        </w:rPr>
        <w:t>et</w:t>
      </w:r>
      <w:r>
        <w:rPr>
          <w:spacing w:val="-3"/>
          <w:w w:val="115"/>
        </w:rPr>
        <w:t> </w:t>
      </w:r>
      <w:r>
        <w:rPr>
          <w:w w:val="115"/>
        </w:rPr>
        <w:t>que</w:t>
      </w:r>
      <w:r>
        <w:rPr>
          <w:spacing w:val="-4"/>
          <w:w w:val="115"/>
        </w:rPr>
        <w:t> </w:t>
      </w:r>
      <w:r>
        <w:rPr>
          <w:w w:val="115"/>
        </w:rPr>
        <w:t>les</w:t>
      </w:r>
      <w:r>
        <w:rPr>
          <w:spacing w:val="-4"/>
          <w:w w:val="115"/>
        </w:rPr>
        <w:t> </w:t>
      </w:r>
      <w:r>
        <w:rPr>
          <w:w w:val="115"/>
        </w:rPr>
        <w:t>jours</w:t>
      </w:r>
      <w:r>
        <w:rPr>
          <w:spacing w:val="-4"/>
          <w:w w:val="115"/>
        </w:rPr>
        <w:t> </w:t>
      </w:r>
      <w:r>
        <w:rPr>
          <w:w w:val="115"/>
        </w:rPr>
        <w:t>rallongent,</w:t>
      </w:r>
      <w:r>
        <w:rPr>
          <w:spacing w:val="-4"/>
          <w:w w:val="115"/>
        </w:rPr>
        <w:t> </w:t>
      </w:r>
      <w:r>
        <w:rPr>
          <w:w w:val="115"/>
        </w:rPr>
        <w:t>nous</w:t>
      </w:r>
      <w:r>
        <w:rPr>
          <w:spacing w:val="-4"/>
          <w:w w:val="115"/>
        </w:rPr>
        <w:t> </w:t>
      </w:r>
      <w:r>
        <w:rPr>
          <w:w w:val="115"/>
        </w:rPr>
        <w:t>sommes</w:t>
      </w:r>
      <w:r>
        <w:rPr/>
      </w:r>
    </w:p>
    <w:p>
      <w:pPr>
        <w:pStyle w:val="BodyText"/>
        <w:spacing w:line="342" w:lineRule="auto" w:before="119"/>
        <w:ind w:right="131"/>
        <w:jc w:val="both"/>
      </w:pPr>
      <w:r>
        <w:rPr>
          <w:w w:val="115"/>
        </w:rPr>
        <w:t>plus</w:t>
      </w:r>
      <w:r>
        <w:rPr>
          <w:spacing w:val="7"/>
          <w:w w:val="115"/>
        </w:rPr>
        <w:t> </w:t>
      </w:r>
      <w:r>
        <w:rPr>
          <w:w w:val="115"/>
        </w:rPr>
        <w:t>enclins</w:t>
      </w:r>
      <w:r>
        <w:rPr>
          <w:spacing w:val="7"/>
          <w:w w:val="115"/>
        </w:rPr>
        <w:t> </w:t>
      </w:r>
      <w:r>
        <w:rPr>
          <w:w w:val="115"/>
        </w:rPr>
        <w:t>à</w:t>
      </w:r>
      <w:r>
        <w:rPr>
          <w:spacing w:val="8"/>
          <w:w w:val="115"/>
        </w:rPr>
        <w:t> </w:t>
      </w:r>
      <w:r>
        <w:rPr>
          <w:spacing w:val="1"/>
          <w:w w:val="115"/>
        </w:rPr>
        <w:t>participer</w:t>
      </w:r>
      <w:r>
        <w:rPr>
          <w:spacing w:val="2"/>
          <w:w w:val="115"/>
        </w:rPr>
        <w:t> </w:t>
      </w:r>
      <w:r>
        <w:rPr>
          <w:w w:val="115"/>
        </w:rPr>
        <w:t>à</w:t>
      </w:r>
      <w:r>
        <w:rPr>
          <w:spacing w:val="7"/>
          <w:w w:val="115"/>
        </w:rPr>
        <w:t> </w:t>
      </w:r>
      <w:r>
        <w:rPr>
          <w:w w:val="115"/>
        </w:rPr>
        <w:t>des</w:t>
      </w:r>
      <w:r>
        <w:rPr>
          <w:spacing w:val="8"/>
          <w:w w:val="115"/>
        </w:rPr>
        <w:t> </w:t>
      </w:r>
      <w:r>
        <w:rPr>
          <w:w w:val="115"/>
        </w:rPr>
        <w:t>activités</w:t>
      </w:r>
      <w:r>
        <w:rPr>
          <w:spacing w:val="7"/>
          <w:w w:val="115"/>
        </w:rPr>
        <w:t> </w:t>
      </w:r>
      <w:r>
        <w:rPr>
          <w:w w:val="115"/>
        </w:rPr>
        <w:t>de</w:t>
      </w:r>
      <w:r>
        <w:rPr>
          <w:spacing w:val="7"/>
          <w:w w:val="115"/>
        </w:rPr>
        <w:t> </w:t>
      </w:r>
      <w:r>
        <w:rPr>
          <w:w w:val="115"/>
        </w:rPr>
        <w:t>plein</w:t>
      </w:r>
      <w:r>
        <w:rPr>
          <w:spacing w:val="8"/>
          <w:w w:val="115"/>
        </w:rPr>
        <w:t> </w:t>
      </w:r>
      <w:r>
        <w:rPr>
          <w:spacing w:val="-3"/>
          <w:w w:val="115"/>
        </w:rPr>
        <w:t>air</w:t>
      </w:r>
      <w:r>
        <w:rPr>
          <w:spacing w:val="-4"/>
          <w:w w:val="115"/>
        </w:rPr>
        <w:t>.</w:t>
      </w:r>
      <w:r>
        <w:rPr>
          <w:spacing w:val="7"/>
          <w:w w:val="115"/>
        </w:rPr>
        <w:t> </w:t>
      </w:r>
      <w:r>
        <w:rPr>
          <w:w w:val="115"/>
        </w:rPr>
        <w:t>En</w:t>
      </w:r>
      <w:r>
        <w:rPr>
          <w:spacing w:val="7"/>
          <w:w w:val="115"/>
        </w:rPr>
        <w:t> </w:t>
      </w:r>
      <w:r>
        <w:rPr>
          <w:spacing w:val="-1"/>
          <w:w w:val="115"/>
        </w:rPr>
        <w:t>ce</w:t>
      </w:r>
      <w:r>
        <w:rPr>
          <w:spacing w:val="4"/>
          <w:w w:val="115"/>
        </w:rPr>
        <w:t> </w:t>
      </w:r>
      <w:r>
        <w:rPr>
          <w:w w:val="115"/>
        </w:rPr>
        <w:t>temps</w:t>
      </w:r>
      <w:r>
        <w:rPr>
          <w:spacing w:val="7"/>
          <w:w w:val="115"/>
        </w:rPr>
        <w:t> </w:t>
      </w:r>
      <w:r>
        <w:rPr>
          <w:w w:val="115"/>
        </w:rPr>
        <w:t>de</w:t>
      </w:r>
      <w:r>
        <w:rPr>
          <w:spacing w:val="7"/>
          <w:w w:val="115"/>
        </w:rPr>
        <w:t> </w:t>
      </w:r>
      <w:r>
        <w:rPr>
          <w:w w:val="115"/>
        </w:rPr>
        <w:t>l’année,</w:t>
      </w:r>
      <w:r>
        <w:rPr>
          <w:spacing w:val="8"/>
          <w:w w:val="115"/>
        </w:rPr>
        <w:t> </w:t>
      </w:r>
      <w:r>
        <w:rPr>
          <w:w w:val="115"/>
        </w:rPr>
        <w:t>il</w:t>
      </w:r>
      <w:r>
        <w:rPr>
          <w:spacing w:val="7"/>
          <w:w w:val="115"/>
        </w:rPr>
        <w:t> </w:t>
      </w:r>
      <w:r>
        <w:rPr>
          <w:w w:val="115"/>
        </w:rPr>
        <w:t>est</w:t>
      </w:r>
      <w:r>
        <w:rPr>
          <w:spacing w:val="68"/>
          <w:w w:val="114"/>
        </w:rPr>
        <w:t> </w:t>
      </w:r>
      <w:r>
        <w:rPr>
          <w:w w:val="115"/>
        </w:rPr>
        <w:t>important</w:t>
      </w:r>
      <w:r>
        <w:rPr>
          <w:spacing w:val="37"/>
          <w:w w:val="115"/>
        </w:rPr>
        <w:t> </w:t>
      </w:r>
      <w:r>
        <w:rPr>
          <w:w w:val="115"/>
        </w:rPr>
        <w:t>de</w:t>
      </w:r>
      <w:r>
        <w:rPr>
          <w:spacing w:val="37"/>
          <w:w w:val="115"/>
        </w:rPr>
        <w:t> </w:t>
      </w:r>
      <w:r>
        <w:rPr>
          <w:w w:val="115"/>
        </w:rPr>
        <w:t>se</w:t>
      </w:r>
      <w:r>
        <w:rPr>
          <w:spacing w:val="37"/>
          <w:w w:val="115"/>
        </w:rPr>
        <w:t> </w:t>
      </w:r>
      <w:r>
        <w:rPr>
          <w:spacing w:val="-1"/>
          <w:w w:val="115"/>
        </w:rPr>
        <w:t>protéger</w:t>
      </w:r>
      <w:r>
        <w:rPr>
          <w:spacing w:val="32"/>
          <w:w w:val="115"/>
        </w:rPr>
        <w:t> </w:t>
      </w:r>
      <w:r>
        <w:rPr>
          <w:w w:val="115"/>
        </w:rPr>
        <w:t>dans</w:t>
      </w:r>
      <w:r>
        <w:rPr>
          <w:spacing w:val="37"/>
          <w:w w:val="115"/>
        </w:rPr>
        <w:t> </w:t>
      </w:r>
      <w:r>
        <w:rPr>
          <w:w w:val="115"/>
        </w:rPr>
        <w:t>les</w:t>
      </w:r>
      <w:r>
        <w:rPr>
          <w:spacing w:val="38"/>
          <w:w w:val="115"/>
        </w:rPr>
        <w:t> </w:t>
      </w:r>
      <w:r>
        <w:rPr>
          <w:w w:val="115"/>
        </w:rPr>
        <w:t>endroits</w:t>
      </w:r>
      <w:r>
        <w:rPr>
          <w:spacing w:val="37"/>
          <w:w w:val="115"/>
        </w:rPr>
        <w:t> </w:t>
      </w:r>
      <w:r>
        <w:rPr>
          <w:w w:val="115"/>
        </w:rPr>
        <w:t>où</w:t>
      </w:r>
      <w:r>
        <w:rPr>
          <w:spacing w:val="37"/>
          <w:w w:val="115"/>
        </w:rPr>
        <w:t> </w:t>
      </w:r>
      <w:r>
        <w:rPr>
          <w:w w:val="115"/>
        </w:rPr>
        <w:t>il</w:t>
      </w:r>
      <w:r>
        <w:rPr>
          <w:spacing w:val="37"/>
          <w:w w:val="115"/>
        </w:rPr>
        <w:t> </w:t>
      </w:r>
      <w:r>
        <w:rPr>
          <w:w w:val="115"/>
        </w:rPr>
        <w:t>pourrait</w:t>
      </w:r>
      <w:r>
        <w:rPr>
          <w:spacing w:val="31"/>
          <w:w w:val="115"/>
        </w:rPr>
        <w:t> </w:t>
      </w:r>
      <w:r>
        <w:rPr>
          <w:w w:val="115"/>
        </w:rPr>
        <w:t>y</w:t>
      </w:r>
      <w:r>
        <w:rPr>
          <w:spacing w:val="31"/>
          <w:w w:val="115"/>
        </w:rPr>
        <w:t> </w:t>
      </w:r>
      <w:r>
        <w:rPr>
          <w:spacing w:val="-1"/>
          <w:w w:val="115"/>
        </w:rPr>
        <w:t>av</w:t>
      </w:r>
      <w:r>
        <w:rPr>
          <w:spacing w:val="-2"/>
          <w:w w:val="115"/>
        </w:rPr>
        <w:t>oir</w:t>
      </w:r>
      <w:r>
        <w:rPr>
          <w:spacing w:val="32"/>
          <w:w w:val="115"/>
        </w:rPr>
        <w:t> </w:t>
      </w:r>
      <w:r>
        <w:rPr>
          <w:w w:val="115"/>
        </w:rPr>
        <w:t>beaucoup</w:t>
      </w:r>
      <w:r>
        <w:rPr>
          <w:spacing w:val="37"/>
          <w:w w:val="115"/>
        </w:rPr>
        <w:t> </w:t>
      </w:r>
      <w:r>
        <w:rPr>
          <w:spacing w:val="1"/>
          <w:w w:val="115"/>
        </w:rPr>
        <w:t>de</w:t>
      </w:r>
      <w:r>
        <w:rPr>
          <w:spacing w:val="73"/>
          <w:w w:val="115"/>
        </w:rPr>
        <w:t> </w:t>
      </w:r>
      <w:r>
        <w:rPr>
          <w:w w:val="115"/>
        </w:rPr>
        <w:t>tiques</w:t>
      </w:r>
      <w:r>
        <w:rPr>
          <w:spacing w:val="9"/>
          <w:w w:val="115"/>
        </w:rPr>
        <w:t> </w:t>
      </w:r>
      <w:r>
        <w:rPr>
          <w:w w:val="115"/>
        </w:rPr>
        <w:t>à</w:t>
      </w:r>
      <w:r>
        <w:rPr>
          <w:spacing w:val="9"/>
          <w:w w:val="115"/>
        </w:rPr>
        <w:t> </w:t>
      </w:r>
      <w:r>
        <w:rPr>
          <w:w w:val="115"/>
        </w:rPr>
        <w:t>pattes</w:t>
      </w:r>
      <w:r>
        <w:rPr>
          <w:spacing w:val="9"/>
          <w:w w:val="115"/>
        </w:rPr>
        <w:t> </w:t>
      </w:r>
      <w:r>
        <w:rPr>
          <w:w w:val="115"/>
        </w:rPr>
        <w:t>noires.</w:t>
      </w:r>
      <w:r>
        <w:rPr>
          <w:spacing w:val="10"/>
          <w:w w:val="115"/>
        </w:rPr>
        <w:t> </w:t>
      </w:r>
      <w:r>
        <w:rPr>
          <w:spacing w:val="-1"/>
          <w:w w:val="115"/>
        </w:rPr>
        <w:t>Les</w:t>
      </w:r>
      <w:r>
        <w:rPr>
          <w:spacing w:val="6"/>
          <w:w w:val="115"/>
        </w:rPr>
        <w:t> </w:t>
      </w:r>
      <w:r>
        <w:rPr>
          <w:w w:val="115"/>
        </w:rPr>
        <w:t>tiques</w:t>
      </w:r>
      <w:r>
        <w:rPr>
          <w:spacing w:val="9"/>
          <w:w w:val="115"/>
        </w:rPr>
        <w:t> </w:t>
      </w:r>
      <w:r>
        <w:rPr>
          <w:w w:val="115"/>
        </w:rPr>
        <w:t>peuvent</w:t>
      </w:r>
      <w:r>
        <w:rPr>
          <w:spacing w:val="9"/>
          <w:w w:val="115"/>
        </w:rPr>
        <w:t> </w:t>
      </w:r>
      <w:r>
        <w:rPr>
          <w:spacing w:val="-1"/>
          <w:w w:val="115"/>
        </w:rPr>
        <w:t>ê</w:t>
      </w:r>
      <w:r>
        <w:rPr>
          <w:spacing w:val="-2"/>
          <w:w w:val="115"/>
        </w:rPr>
        <w:t>tr</w:t>
      </w:r>
      <w:r>
        <w:rPr>
          <w:spacing w:val="-1"/>
          <w:w w:val="115"/>
        </w:rPr>
        <w:t>es</w:t>
      </w:r>
      <w:r>
        <w:rPr>
          <w:spacing w:val="10"/>
          <w:w w:val="115"/>
        </w:rPr>
        <w:t> </w:t>
      </w:r>
      <w:r>
        <w:rPr>
          <w:w w:val="115"/>
        </w:rPr>
        <w:t>porteuses</w:t>
      </w:r>
      <w:r>
        <w:rPr>
          <w:spacing w:val="9"/>
          <w:w w:val="115"/>
        </w:rPr>
        <w:t> </w:t>
      </w:r>
      <w:r>
        <w:rPr>
          <w:w w:val="115"/>
        </w:rPr>
        <w:t>du</w:t>
      </w:r>
      <w:r>
        <w:rPr>
          <w:spacing w:val="9"/>
          <w:w w:val="115"/>
        </w:rPr>
        <w:t> </w:t>
      </w:r>
      <w:r>
        <w:rPr>
          <w:w w:val="115"/>
        </w:rPr>
        <w:t>germe</w:t>
      </w:r>
      <w:r>
        <w:rPr>
          <w:spacing w:val="9"/>
          <w:w w:val="115"/>
        </w:rPr>
        <w:t> </w:t>
      </w:r>
      <w:r>
        <w:rPr>
          <w:w w:val="115"/>
        </w:rPr>
        <w:t>qui</w:t>
      </w:r>
      <w:r>
        <w:rPr>
          <w:spacing w:val="10"/>
          <w:w w:val="115"/>
        </w:rPr>
        <w:t> </w:t>
      </w:r>
      <w:r>
        <w:rPr>
          <w:w w:val="115"/>
        </w:rPr>
        <w:t>cause</w:t>
      </w:r>
      <w:r>
        <w:rPr>
          <w:spacing w:val="9"/>
          <w:w w:val="115"/>
        </w:rPr>
        <w:t> </w:t>
      </w:r>
      <w:r>
        <w:rPr>
          <w:w w:val="115"/>
        </w:rPr>
        <w:t>la</w:t>
      </w:r>
      <w:r>
        <w:rPr>
          <w:spacing w:val="69"/>
          <w:w w:val="117"/>
        </w:rPr>
        <w:t> </w:t>
      </w:r>
      <w:r>
        <w:rPr>
          <w:w w:val="115"/>
        </w:rPr>
        <w:t>maladie</w:t>
      </w:r>
      <w:r>
        <w:rPr>
          <w:spacing w:val="18"/>
          <w:w w:val="115"/>
        </w:rPr>
        <w:t> </w:t>
      </w:r>
      <w:r>
        <w:rPr>
          <w:w w:val="115"/>
        </w:rPr>
        <w:t>de</w:t>
      </w:r>
      <w:r>
        <w:rPr>
          <w:spacing w:val="19"/>
          <w:w w:val="115"/>
        </w:rPr>
        <w:t> </w:t>
      </w:r>
      <w:r>
        <w:rPr>
          <w:spacing w:val="-4"/>
          <w:w w:val="115"/>
        </w:rPr>
        <w:t>Lyme.</w:t>
      </w:r>
      <w:r>
        <w:rPr>
          <w:spacing w:val="19"/>
          <w:w w:val="115"/>
        </w:rPr>
        <w:t> </w:t>
      </w:r>
      <w:r>
        <w:rPr>
          <w:spacing w:val="-1"/>
          <w:w w:val="115"/>
        </w:rPr>
        <w:t>Ces</w:t>
      </w:r>
      <w:r>
        <w:rPr>
          <w:spacing w:val="19"/>
          <w:w w:val="115"/>
        </w:rPr>
        <w:t> </w:t>
      </w:r>
      <w:r>
        <w:rPr>
          <w:w w:val="115"/>
        </w:rPr>
        <w:t>endroits</w:t>
      </w:r>
      <w:r>
        <w:rPr>
          <w:spacing w:val="18"/>
          <w:w w:val="115"/>
        </w:rPr>
        <w:t> </w:t>
      </w:r>
      <w:r>
        <w:rPr>
          <w:w w:val="115"/>
        </w:rPr>
        <w:t>comprennent</w:t>
      </w:r>
      <w:r>
        <w:rPr>
          <w:spacing w:val="19"/>
          <w:w w:val="115"/>
        </w:rPr>
        <w:t> </w:t>
      </w:r>
      <w:r>
        <w:rPr>
          <w:w w:val="115"/>
        </w:rPr>
        <w:t>la</w:t>
      </w:r>
      <w:r>
        <w:rPr>
          <w:spacing w:val="19"/>
          <w:w w:val="115"/>
        </w:rPr>
        <w:t> </w:t>
      </w:r>
      <w:r>
        <w:rPr>
          <w:w w:val="115"/>
        </w:rPr>
        <w:t>Municipalité</w:t>
      </w:r>
      <w:r>
        <w:rPr>
          <w:spacing w:val="19"/>
          <w:w w:val="115"/>
        </w:rPr>
        <w:t> </w:t>
      </w:r>
      <w:r>
        <w:rPr>
          <w:w w:val="115"/>
        </w:rPr>
        <w:t>régionale</w:t>
      </w:r>
      <w:r>
        <w:rPr>
          <w:spacing w:val="19"/>
          <w:w w:val="115"/>
        </w:rPr>
        <w:t> </w:t>
      </w:r>
      <w:r>
        <w:rPr>
          <w:w w:val="115"/>
        </w:rPr>
        <w:t>d’Halifax,</w:t>
      </w:r>
      <w:r>
        <w:rPr>
          <w:spacing w:val="69"/>
          <w:w w:val="120"/>
        </w:rPr>
        <w:t> </w:t>
      </w:r>
      <w:r>
        <w:rPr>
          <w:w w:val="115"/>
        </w:rPr>
        <w:t>le</w:t>
      </w:r>
      <w:r>
        <w:rPr>
          <w:spacing w:val="14"/>
          <w:w w:val="115"/>
        </w:rPr>
        <w:t> </w:t>
      </w:r>
      <w:r>
        <w:rPr>
          <w:spacing w:val="-1"/>
          <w:w w:val="115"/>
        </w:rPr>
        <w:t>comté</w:t>
      </w:r>
      <w:r>
        <w:rPr>
          <w:spacing w:val="14"/>
          <w:w w:val="115"/>
        </w:rPr>
        <w:t> </w:t>
      </w:r>
      <w:r>
        <w:rPr>
          <w:w w:val="115"/>
        </w:rPr>
        <w:t>de</w:t>
      </w:r>
      <w:r>
        <w:rPr>
          <w:spacing w:val="14"/>
          <w:w w:val="115"/>
        </w:rPr>
        <w:t> </w:t>
      </w:r>
      <w:r>
        <w:rPr>
          <w:w w:val="115"/>
        </w:rPr>
        <w:t>Lunenburg,</w:t>
      </w:r>
      <w:r>
        <w:rPr>
          <w:spacing w:val="14"/>
          <w:w w:val="115"/>
        </w:rPr>
        <w:t> </w:t>
      </w:r>
      <w:r>
        <w:rPr>
          <w:w w:val="115"/>
        </w:rPr>
        <w:t>le</w:t>
      </w:r>
      <w:r>
        <w:rPr>
          <w:spacing w:val="15"/>
          <w:w w:val="115"/>
        </w:rPr>
        <w:t> </w:t>
      </w:r>
      <w:r>
        <w:rPr>
          <w:spacing w:val="-1"/>
          <w:w w:val="115"/>
        </w:rPr>
        <w:t>comté</w:t>
      </w:r>
      <w:r>
        <w:rPr>
          <w:spacing w:val="14"/>
          <w:w w:val="115"/>
        </w:rPr>
        <w:t> </w:t>
      </w:r>
      <w:r>
        <w:rPr>
          <w:w w:val="115"/>
        </w:rPr>
        <w:t>de</w:t>
      </w:r>
      <w:r>
        <w:rPr>
          <w:spacing w:val="14"/>
          <w:w w:val="115"/>
        </w:rPr>
        <w:t> </w:t>
      </w:r>
      <w:r>
        <w:rPr>
          <w:w w:val="115"/>
        </w:rPr>
        <w:t>Pictou,</w:t>
      </w:r>
      <w:r>
        <w:rPr>
          <w:spacing w:val="14"/>
          <w:w w:val="115"/>
        </w:rPr>
        <w:t> </w:t>
      </w:r>
      <w:r>
        <w:rPr>
          <w:w w:val="115"/>
        </w:rPr>
        <w:t>le</w:t>
      </w:r>
      <w:r>
        <w:rPr>
          <w:spacing w:val="15"/>
          <w:w w:val="115"/>
        </w:rPr>
        <w:t> </w:t>
      </w:r>
      <w:r>
        <w:rPr>
          <w:spacing w:val="-1"/>
          <w:w w:val="115"/>
        </w:rPr>
        <w:t>comté</w:t>
      </w:r>
      <w:r>
        <w:rPr>
          <w:spacing w:val="14"/>
          <w:w w:val="115"/>
        </w:rPr>
        <w:t> </w:t>
      </w:r>
      <w:r>
        <w:rPr>
          <w:w w:val="115"/>
        </w:rPr>
        <w:t>de</w:t>
      </w:r>
      <w:r>
        <w:rPr>
          <w:spacing w:val="14"/>
          <w:w w:val="115"/>
        </w:rPr>
        <w:t> </w:t>
      </w:r>
      <w:r>
        <w:rPr>
          <w:w w:val="115"/>
        </w:rPr>
        <w:t>Shelburne,</w:t>
      </w:r>
      <w:r>
        <w:rPr>
          <w:spacing w:val="14"/>
          <w:w w:val="115"/>
        </w:rPr>
        <w:t> </w:t>
      </w:r>
      <w:r>
        <w:rPr>
          <w:w w:val="115"/>
        </w:rPr>
        <w:t>le</w:t>
      </w:r>
      <w:r>
        <w:rPr>
          <w:spacing w:val="14"/>
          <w:w w:val="115"/>
        </w:rPr>
        <w:t> </w:t>
      </w:r>
      <w:r>
        <w:rPr>
          <w:spacing w:val="-1"/>
          <w:w w:val="115"/>
        </w:rPr>
        <w:t>comté</w:t>
      </w:r>
      <w:r>
        <w:rPr>
          <w:spacing w:val="15"/>
          <w:w w:val="115"/>
        </w:rPr>
        <w:t> </w:t>
      </w:r>
      <w:r>
        <w:rPr>
          <w:spacing w:val="1"/>
          <w:w w:val="115"/>
        </w:rPr>
        <w:t>de</w:t>
      </w:r>
      <w:r>
        <w:rPr>
          <w:spacing w:val="67"/>
          <w:w w:val="115"/>
        </w:rPr>
        <w:t> </w:t>
      </w:r>
      <w:r>
        <w:rPr>
          <w:spacing w:val="-2"/>
          <w:w w:val="115"/>
        </w:rPr>
        <w:t>Yarmouth</w:t>
      </w:r>
      <w:r>
        <w:rPr>
          <w:spacing w:val="11"/>
          <w:w w:val="115"/>
        </w:rPr>
        <w:t> </w:t>
      </w:r>
      <w:r>
        <w:rPr>
          <w:w w:val="115"/>
        </w:rPr>
        <w:t>et</w:t>
      </w:r>
      <w:r>
        <w:rPr>
          <w:spacing w:val="12"/>
          <w:w w:val="115"/>
        </w:rPr>
        <w:t> </w:t>
      </w:r>
      <w:r>
        <w:rPr>
          <w:w w:val="115"/>
        </w:rPr>
        <w:t>le</w:t>
      </w:r>
      <w:r>
        <w:rPr>
          <w:spacing w:val="11"/>
          <w:w w:val="115"/>
        </w:rPr>
        <w:t> </w:t>
      </w:r>
      <w:r>
        <w:rPr>
          <w:spacing w:val="-1"/>
          <w:w w:val="115"/>
        </w:rPr>
        <w:t>comté</w:t>
      </w:r>
      <w:r>
        <w:rPr>
          <w:spacing w:val="12"/>
          <w:w w:val="115"/>
        </w:rPr>
        <w:t> </w:t>
      </w:r>
      <w:r>
        <w:rPr>
          <w:w w:val="115"/>
        </w:rPr>
        <w:t>de</w:t>
      </w:r>
      <w:r>
        <w:rPr>
          <w:spacing w:val="11"/>
          <w:w w:val="115"/>
        </w:rPr>
        <w:t> </w:t>
      </w:r>
      <w:r>
        <w:rPr>
          <w:w w:val="115"/>
        </w:rPr>
        <w:t>Queens.</w:t>
      </w:r>
      <w:r>
        <w:rPr>
          <w:spacing w:val="12"/>
          <w:w w:val="115"/>
        </w:rPr>
        <w:t> </w:t>
      </w:r>
      <w:r>
        <w:rPr>
          <w:w w:val="115"/>
        </w:rPr>
        <w:t>Pour</w:t>
      </w:r>
      <w:r>
        <w:rPr>
          <w:spacing w:val="-1"/>
          <w:w w:val="115"/>
        </w:rPr>
        <w:t> v</w:t>
      </w:r>
      <w:r>
        <w:rPr>
          <w:spacing w:val="-2"/>
          <w:w w:val="115"/>
        </w:rPr>
        <w:t>oir</w:t>
      </w:r>
      <w:r>
        <w:rPr>
          <w:spacing w:val="6"/>
          <w:w w:val="115"/>
        </w:rPr>
        <w:t> </w:t>
      </w:r>
      <w:r>
        <w:rPr>
          <w:spacing w:val="-1"/>
          <w:w w:val="115"/>
        </w:rPr>
        <w:t>ces</w:t>
      </w:r>
      <w:r>
        <w:rPr>
          <w:spacing w:val="12"/>
          <w:w w:val="115"/>
        </w:rPr>
        <w:t> </w:t>
      </w:r>
      <w:r>
        <w:rPr>
          <w:w w:val="115"/>
        </w:rPr>
        <w:t>endroits</w:t>
      </w:r>
      <w:r>
        <w:rPr>
          <w:spacing w:val="11"/>
          <w:w w:val="115"/>
        </w:rPr>
        <w:t> </w:t>
      </w:r>
      <w:r>
        <w:rPr>
          <w:w w:val="115"/>
        </w:rPr>
        <w:t>sur</w:t>
      </w:r>
      <w:r>
        <w:rPr>
          <w:spacing w:val="6"/>
          <w:w w:val="115"/>
        </w:rPr>
        <w:t> </w:t>
      </w:r>
      <w:r>
        <w:rPr>
          <w:w w:val="115"/>
        </w:rPr>
        <w:t>une</w:t>
      </w:r>
      <w:r>
        <w:rPr>
          <w:spacing w:val="12"/>
          <w:w w:val="115"/>
        </w:rPr>
        <w:t> </w:t>
      </w:r>
      <w:r>
        <w:rPr>
          <w:w w:val="115"/>
        </w:rPr>
        <w:t>carte,</w:t>
      </w:r>
      <w:r>
        <w:rPr>
          <w:spacing w:val="11"/>
          <w:w w:val="115"/>
        </w:rPr>
        <w:t> </w:t>
      </w:r>
      <w:r>
        <w:rPr>
          <w:w w:val="115"/>
        </w:rPr>
        <w:t>consultez</w:t>
      </w:r>
      <w:r>
        <w:rPr>
          <w:spacing w:val="63"/>
          <w:w w:val="121"/>
        </w:rPr>
        <w:t> </w:t>
      </w:r>
      <w:r>
        <w:rPr>
          <w:spacing w:val="1"/>
          <w:w w:val="115"/>
        </w:rPr>
        <w:t>l</w:t>
      </w:r>
      <w:r>
        <w:rPr>
          <w:w w:val="115"/>
        </w:rPr>
        <w:t>e</w:t>
      </w:r>
      <w:r>
        <w:rPr>
          <w:spacing w:val="18"/>
          <w:w w:val="115"/>
        </w:rPr>
        <w:t> </w:t>
      </w:r>
      <w:r>
        <w:rPr>
          <w:w w:val="115"/>
        </w:rPr>
        <w:t>:</w:t>
      </w:r>
      <w:r>
        <w:rPr>
          <w:spacing w:val="19"/>
          <w:w w:val="115"/>
        </w:rPr>
        <w:t> </w:t>
      </w:r>
      <w:hyperlink r:id="rId5">
        <w:r>
          <w:rPr>
            <w:rFonts w:ascii="Calibri" w:hAnsi="Calibri" w:cs="Calibri" w:eastAsia="Calibri"/>
            <w:b/>
            <w:bCs/>
            <w:i/>
            <w:w w:val="115"/>
          </w:rPr>
          <w:t>http:</w:t>
        </w:r>
        <w:r>
          <w:rPr>
            <w:rFonts w:ascii="Calibri" w:hAnsi="Calibri" w:cs="Calibri" w:eastAsia="Calibri"/>
            <w:b/>
            <w:bCs/>
            <w:i/>
            <w:spacing w:val="-29"/>
            <w:w w:val="115"/>
          </w:rPr>
          <w:t>/</w:t>
        </w:r>
        <w:r>
          <w:rPr>
            <w:rFonts w:ascii="Calibri" w:hAnsi="Calibri" w:cs="Calibri" w:eastAsia="Calibri"/>
            <w:b/>
            <w:bCs/>
            <w:i/>
            <w:spacing w:val="-5"/>
            <w:w w:val="115"/>
          </w:rPr>
          <w:t>/</w:t>
        </w:r>
        <w:r>
          <w:rPr>
            <w:rFonts w:ascii="Calibri" w:hAnsi="Calibri" w:cs="Calibri" w:eastAsia="Calibri"/>
            <w:b/>
            <w:bCs/>
            <w:i/>
            <w:w w:val="115"/>
          </w:rPr>
          <w:t>ww</w:t>
        </w:r>
        <w:r>
          <w:rPr>
            <w:rFonts w:ascii="Calibri" w:hAnsi="Calibri" w:cs="Calibri" w:eastAsia="Calibri"/>
            <w:b/>
            <w:bCs/>
            <w:i/>
            <w:spacing w:val="-9"/>
            <w:w w:val="115"/>
          </w:rPr>
          <w:t>w</w:t>
        </w:r>
        <w:r>
          <w:rPr>
            <w:rFonts w:ascii="Calibri" w:hAnsi="Calibri" w:cs="Calibri" w:eastAsia="Calibri"/>
            <w:b/>
            <w:bCs/>
            <w:i/>
            <w:w w:val="115"/>
          </w:rPr>
          <w:t>.n</w:t>
        </w:r>
        <w:r>
          <w:rPr>
            <w:rFonts w:ascii="Calibri" w:hAnsi="Calibri" w:cs="Calibri" w:eastAsia="Calibri"/>
            <w:b/>
            <w:bCs/>
            <w:i/>
            <w:spacing w:val="-8"/>
            <w:w w:val="115"/>
          </w:rPr>
          <w:t>o</w:t>
        </w:r>
        <w:r>
          <w:rPr>
            <w:rFonts w:ascii="Calibri" w:hAnsi="Calibri" w:cs="Calibri" w:eastAsia="Calibri"/>
            <w:b/>
            <w:bCs/>
            <w:i/>
            <w:spacing w:val="-5"/>
            <w:w w:val="115"/>
          </w:rPr>
          <w:t>v</w:t>
        </w:r>
        <w:r>
          <w:rPr>
            <w:rFonts w:ascii="Calibri" w:hAnsi="Calibri" w:cs="Calibri" w:eastAsia="Calibri"/>
            <w:b/>
            <w:bCs/>
            <w:i/>
            <w:w w:val="115"/>
          </w:rPr>
          <w:t>as</w:t>
        </w:r>
        <w:r>
          <w:rPr>
            <w:rFonts w:ascii="Calibri" w:hAnsi="Calibri" w:cs="Calibri" w:eastAsia="Calibri"/>
            <w:b/>
            <w:bCs/>
            <w:i/>
            <w:spacing w:val="-4"/>
            <w:w w:val="115"/>
          </w:rPr>
          <w:t>c</w:t>
        </w:r>
        <w:r>
          <w:rPr>
            <w:rFonts w:ascii="Calibri" w:hAnsi="Calibri" w:cs="Calibri" w:eastAsia="Calibri"/>
            <w:b/>
            <w:bCs/>
            <w:i/>
            <w:spacing w:val="-3"/>
            <w:w w:val="115"/>
          </w:rPr>
          <w:t>o</w:t>
        </w:r>
        <w:r>
          <w:rPr>
            <w:rFonts w:ascii="Calibri" w:hAnsi="Calibri" w:cs="Calibri" w:eastAsia="Calibri"/>
            <w:b/>
            <w:bCs/>
            <w:i/>
            <w:w w:val="115"/>
          </w:rPr>
          <w:t>tia</w:t>
        </w:r>
        <w:r>
          <w:rPr>
            <w:rFonts w:ascii="Calibri" w:hAnsi="Calibri" w:cs="Calibri" w:eastAsia="Calibri"/>
            <w:b/>
            <w:bCs/>
            <w:i/>
            <w:spacing w:val="-3"/>
            <w:w w:val="115"/>
          </w:rPr>
          <w:t>.</w:t>
        </w:r>
        <w:r>
          <w:rPr>
            <w:rFonts w:ascii="Calibri" w:hAnsi="Calibri" w:cs="Calibri" w:eastAsia="Calibri"/>
            <w:b/>
            <w:bCs/>
            <w:i/>
            <w:spacing w:val="-4"/>
            <w:w w:val="115"/>
          </w:rPr>
          <w:t>c</w:t>
        </w:r>
        <w:r>
          <w:rPr>
            <w:rFonts w:ascii="Calibri" w:hAnsi="Calibri" w:cs="Calibri" w:eastAsia="Calibri"/>
            <w:b/>
            <w:bCs/>
            <w:i/>
            <w:w w:val="115"/>
          </w:rPr>
          <w:t>a/d</w:t>
        </w:r>
        <w:r>
          <w:rPr>
            <w:rFonts w:ascii="Calibri" w:hAnsi="Calibri" w:cs="Calibri" w:eastAsia="Calibri"/>
            <w:b/>
            <w:bCs/>
            <w:i/>
            <w:spacing w:val="-3"/>
            <w:w w:val="115"/>
          </w:rPr>
          <w:t>h</w:t>
        </w:r>
        <w:r>
          <w:rPr>
            <w:rFonts w:ascii="Calibri" w:hAnsi="Calibri" w:cs="Calibri" w:eastAsia="Calibri"/>
            <w:b/>
            <w:bCs/>
            <w:i/>
            <w:spacing w:val="-9"/>
            <w:w w:val="115"/>
          </w:rPr>
          <w:t>w</w:t>
        </w:r>
        <w:r>
          <w:rPr>
            <w:rFonts w:ascii="Calibri" w:hAnsi="Calibri" w:cs="Calibri" w:eastAsia="Calibri"/>
            <w:b/>
            <w:bCs/>
            <w:i/>
            <w:spacing w:val="-10"/>
            <w:w w:val="115"/>
          </w:rPr>
          <w:t>/</w:t>
        </w:r>
        <w:r>
          <w:rPr>
            <w:rFonts w:ascii="Calibri" w:hAnsi="Calibri" w:cs="Calibri" w:eastAsia="Calibri"/>
            <w:b/>
            <w:bCs/>
            <w:i/>
            <w:w w:val="115"/>
          </w:rPr>
          <w:t>cdpc/lyme</w:t>
        </w:r>
        <w:r>
          <w:rPr>
            <w:rFonts w:ascii="Calibri" w:hAnsi="Calibri" w:cs="Calibri" w:eastAsia="Calibri"/>
            <w:b/>
            <w:bCs/>
            <w:i/>
            <w:spacing w:val="-1"/>
            <w:w w:val="115"/>
          </w:rPr>
          <w:t>.</w:t>
        </w:r>
        <w:r>
          <w:rPr>
            <w:rFonts w:ascii="Calibri" w:hAnsi="Calibri" w:cs="Calibri" w:eastAsia="Calibri"/>
            <w:b/>
            <w:bCs/>
            <w:i/>
            <w:w w:val="115"/>
          </w:rPr>
          <w:t>asp</w:t>
        </w:r>
      </w:hyperlink>
      <w:r>
        <w:rPr>
          <w:rFonts w:ascii="Calibri" w:hAnsi="Calibri" w:cs="Calibri" w:eastAsia="Calibri"/>
          <w:b/>
          <w:bCs/>
          <w:i/>
          <w:spacing w:val="16"/>
          <w:w w:val="115"/>
        </w:rPr>
        <w:t> </w:t>
      </w:r>
      <w:r>
        <w:rPr>
          <w:spacing w:val="-7"/>
          <w:w w:val="115"/>
        </w:rPr>
        <w:t>(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18"/>
          <w:w w:val="115"/>
        </w:rPr>
        <w:t> </w:t>
      </w:r>
      <w:r>
        <w:rPr>
          <w:w w:val="115"/>
        </w:rPr>
        <w:t>anglais</w:t>
      </w:r>
      <w:r>
        <w:rPr>
          <w:spacing w:val="19"/>
          <w:w w:val="115"/>
        </w:rPr>
        <w:t> </w:t>
      </w:r>
      <w:r>
        <w:rPr>
          <w:spacing w:val="1"/>
          <w:w w:val="115"/>
        </w:rPr>
        <w:t>seuleme</w:t>
      </w:r>
      <w:r>
        <w:rPr>
          <w:w w:val="115"/>
        </w:rPr>
        <w:t>n</w:t>
      </w:r>
      <w:r>
        <w:rPr>
          <w:spacing w:val="-2"/>
          <w:w w:val="115"/>
        </w:rPr>
        <w:t>t</w:t>
      </w:r>
      <w:r>
        <w:rPr>
          <w:spacing w:val="1"/>
          <w:w w:val="115"/>
        </w:rPr>
        <w:t>).</w:t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25"/>
          <w:szCs w:val="25"/>
        </w:rPr>
      </w:pPr>
    </w:p>
    <w:p>
      <w:pPr>
        <w:pStyle w:val="BodyText"/>
        <w:spacing w:line="240" w:lineRule="auto"/>
        <w:ind w:right="0"/>
        <w:jc w:val="both"/>
      </w:pPr>
      <w:r>
        <w:rPr>
          <w:w w:val="115"/>
        </w:rPr>
        <w:t>Il</w:t>
      </w:r>
      <w:r>
        <w:rPr>
          <w:spacing w:val="11"/>
          <w:w w:val="115"/>
        </w:rPr>
        <w:t> </w:t>
      </w:r>
      <w:r>
        <w:rPr>
          <w:w w:val="115"/>
        </w:rPr>
        <w:t>est</w:t>
      </w:r>
      <w:r>
        <w:rPr>
          <w:spacing w:val="11"/>
          <w:w w:val="115"/>
        </w:rPr>
        <w:t> </w:t>
      </w:r>
      <w:r>
        <w:rPr>
          <w:w w:val="115"/>
        </w:rPr>
        <w:t>possible</w:t>
      </w:r>
      <w:r>
        <w:rPr>
          <w:spacing w:val="11"/>
          <w:w w:val="115"/>
        </w:rPr>
        <w:t> </w:t>
      </w:r>
      <w:r>
        <w:rPr>
          <w:w w:val="115"/>
        </w:rPr>
        <w:t>de</w:t>
      </w:r>
      <w:r>
        <w:rPr>
          <w:spacing w:val="11"/>
          <w:w w:val="115"/>
        </w:rPr>
        <w:t> </w:t>
      </w:r>
      <w:r>
        <w:rPr>
          <w:spacing w:val="-1"/>
          <w:w w:val="115"/>
        </w:rPr>
        <w:t>prévenir</w:t>
      </w:r>
      <w:r>
        <w:rPr>
          <w:spacing w:val="5"/>
          <w:w w:val="115"/>
        </w:rPr>
        <w:t> </w:t>
      </w:r>
      <w:r>
        <w:rPr>
          <w:w w:val="115"/>
        </w:rPr>
        <w:t>la</w:t>
      </w:r>
      <w:r>
        <w:rPr>
          <w:spacing w:val="12"/>
          <w:w w:val="115"/>
        </w:rPr>
        <w:t> </w:t>
      </w:r>
      <w:r>
        <w:rPr>
          <w:w w:val="115"/>
        </w:rPr>
        <w:t>maladie</w:t>
      </w:r>
      <w:r>
        <w:rPr>
          <w:spacing w:val="11"/>
          <w:w w:val="115"/>
        </w:rPr>
        <w:t> </w:t>
      </w:r>
      <w:r>
        <w:rPr>
          <w:w w:val="115"/>
        </w:rPr>
        <w:t>de</w:t>
      </w:r>
      <w:r>
        <w:rPr>
          <w:spacing w:val="11"/>
          <w:w w:val="115"/>
        </w:rPr>
        <w:t> </w:t>
      </w:r>
      <w:r>
        <w:rPr>
          <w:spacing w:val="-5"/>
          <w:w w:val="115"/>
        </w:rPr>
        <w:t>Lyme</w:t>
      </w:r>
      <w:r>
        <w:rPr>
          <w:spacing w:val="11"/>
          <w:w w:val="115"/>
        </w:rPr>
        <w:t> </w:t>
      </w:r>
      <w:r>
        <w:rPr>
          <w:w w:val="115"/>
        </w:rPr>
        <w:t>: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numPr>
          <w:ilvl w:val="0"/>
          <w:numId w:val="1"/>
        </w:numPr>
        <w:tabs>
          <w:tab w:pos="314" w:val="left" w:leader="none"/>
        </w:tabs>
        <w:spacing w:line="342" w:lineRule="auto" w:before="0" w:after="0"/>
        <w:ind w:left="313" w:right="459" w:hanging="180"/>
        <w:jc w:val="left"/>
      </w:pPr>
      <w:r>
        <w:rPr>
          <w:w w:val="115"/>
        </w:rPr>
        <w:t>en</w:t>
      </w:r>
      <w:r>
        <w:rPr>
          <w:spacing w:val="8"/>
          <w:w w:val="115"/>
        </w:rPr>
        <w:t> </w:t>
      </w:r>
      <w:r>
        <w:rPr>
          <w:spacing w:val="-1"/>
          <w:w w:val="115"/>
        </w:rPr>
        <w:t>appliquant</w:t>
      </w:r>
      <w:r>
        <w:rPr>
          <w:spacing w:val="8"/>
          <w:w w:val="115"/>
        </w:rPr>
        <w:t> </w:t>
      </w:r>
      <w:r>
        <w:rPr>
          <w:w w:val="115"/>
        </w:rPr>
        <w:t>un</w:t>
      </w:r>
      <w:r>
        <w:rPr>
          <w:spacing w:val="9"/>
          <w:w w:val="115"/>
        </w:rPr>
        <w:t> </w:t>
      </w:r>
      <w:r>
        <w:rPr>
          <w:w w:val="115"/>
        </w:rPr>
        <w:t>insectifuge</w:t>
      </w:r>
      <w:r>
        <w:rPr>
          <w:spacing w:val="8"/>
          <w:w w:val="115"/>
        </w:rPr>
        <w:t> </w:t>
      </w:r>
      <w:r>
        <w:rPr>
          <w:spacing w:val="-1"/>
          <w:w w:val="115"/>
        </w:rPr>
        <w:t>contenant</w:t>
      </w:r>
      <w:r>
        <w:rPr>
          <w:spacing w:val="8"/>
          <w:w w:val="115"/>
        </w:rPr>
        <w:t> </w:t>
      </w:r>
      <w:r>
        <w:rPr>
          <w:w w:val="115"/>
        </w:rPr>
        <w:t>du</w:t>
      </w:r>
      <w:r>
        <w:rPr>
          <w:spacing w:val="9"/>
          <w:w w:val="115"/>
        </w:rPr>
        <w:t> </w:t>
      </w:r>
      <w:r>
        <w:rPr>
          <w:w w:val="115"/>
        </w:rPr>
        <w:t>DEET</w:t>
      </w:r>
      <w:r>
        <w:rPr>
          <w:spacing w:val="1"/>
          <w:w w:val="115"/>
        </w:rPr>
        <w:t> </w:t>
      </w:r>
      <w:r>
        <w:rPr>
          <w:w w:val="115"/>
        </w:rPr>
        <w:t>ou</w:t>
      </w:r>
      <w:r>
        <w:rPr>
          <w:spacing w:val="9"/>
          <w:w w:val="115"/>
        </w:rPr>
        <w:t> </w:t>
      </w:r>
      <w:r>
        <w:rPr>
          <w:w w:val="115"/>
        </w:rPr>
        <w:t>de</w:t>
      </w:r>
      <w:r>
        <w:rPr>
          <w:spacing w:val="8"/>
          <w:w w:val="115"/>
        </w:rPr>
        <w:t> </w:t>
      </w:r>
      <w:r>
        <w:rPr>
          <w:spacing w:val="-2"/>
          <w:w w:val="115"/>
        </w:rPr>
        <w:t>l’ic</w:t>
      </w:r>
      <w:r>
        <w:rPr>
          <w:spacing w:val="-1"/>
          <w:w w:val="115"/>
        </w:rPr>
        <w:t>aridine</w:t>
      </w:r>
      <w:r>
        <w:rPr>
          <w:spacing w:val="8"/>
          <w:w w:val="115"/>
        </w:rPr>
        <w:t> </w:t>
      </w:r>
      <w:r>
        <w:rPr>
          <w:w w:val="115"/>
        </w:rPr>
        <w:t>sur</w:t>
      </w:r>
      <w:r>
        <w:rPr>
          <w:spacing w:val="3"/>
          <w:w w:val="115"/>
        </w:rPr>
        <w:t> </w:t>
      </w:r>
      <w:r>
        <w:rPr>
          <w:w w:val="115"/>
        </w:rPr>
        <w:t>la</w:t>
      </w:r>
      <w:r>
        <w:rPr>
          <w:spacing w:val="9"/>
          <w:w w:val="115"/>
        </w:rPr>
        <w:t> </w:t>
      </w:r>
      <w:r>
        <w:rPr>
          <w:w w:val="115"/>
        </w:rPr>
        <w:t>peau</w:t>
      </w:r>
      <w:r>
        <w:rPr>
          <w:spacing w:val="41"/>
          <w:w w:val="116"/>
        </w:rPr>
        <w:t> </w:t>
      </w:r>
      <w:r>
        <w:rPr>
          <w:spacing w:val="-1"/>
          <w:w w:val="115"/>
        </w:rPr>
        <w:t>exposée</w:t>
      </w:r>
      <w:r>
        <w:rPr>
          <w:spacing w:val="19"/>
          <w:w w:val="115"/>
        </w:rPr>
        <w:t> </w:t>
      </w:r>
      <w:r>
        <w:rPr>
          <w:spacing w:val="-1"/>
          <w:w w:val="115"/>
        </w:rPr>
        <w:t>et</w:t>
      </w:r>
      <w:r>
        <w:rPr>
          <w:spacing w:val="20"/>
          <w:w w:val="115"/>
        </w:rPr>
        <w:t> </w:t>
      </w:r>
      <w:r>
        <w:rPr>
          <w:w w:val="115"/>
        </w:rPr>
        <w:t>les</w:t>
      </w:r>
      <w:r>
        <w:rPr>
          <w:spacing w:val="14"/>
          <w:w w:val="115"/>
        </w:rPr>
        <w:t> </w:t>
      </w:r>
      <w:r>
        <w:rPr>
          <w:spacing w:val="-1"/>
          <w:w w:val="115"/>
        </w:rPr>
        <w:t>vêtements;</w:t>
      </w:r>
      <w:r>
        <w:rPr/>
      </w:r>
    </w:p>
    <w:p>
      <w:pPr>
        <w:pStyle w:val="BodyText"/>
        <w:numPr>
          <w:ilvl w:val="0"/>
          <w:numId w:val="1"/>
        </w:numPr>
        <w:tabs>
          <w:tab w:pos="314" w:val="left" w:leader="none"/>
        </w:tabs>
        <w:spacing w:line="342" w:lineRule="auto" w:before="90" w:after="0"/>
        <w:ind w:left="313" w:right="459" w:hanging="180"/>
        <w:jc w:val="left"/>
      </w:pPr>
      <w:r>
        <w:rPr>
          <w:w w:val="120"/>
        </w:rPr>
        <w:t>en</w:t>
      </w:r>
      <w:r>
        <w:rPr>
          <w:spacing w:val="-14"/>
          <w:w w:val="120"/>
        </w:rPr>
        <w:t> </w:t>
      </w:r>
      <w:r>
        <w:rPr>
          <w:w w:val="120"/>
        </w:rPr>
        <w:t>portant</w:t>
      </w:r>
      <w:r>
        <w:rPr>
          <w:spacing w:val="-13"/>
          <w:w w:val="120"/>
        </w:rPr>
        <w:t> </w:t>
      </w:r>
      <w:r>
        <w:rPr>
          <w:w w:val="120"/>
        </w:rPr>
        <w:t>des</w:t>
      </w:r>
      <w:r>
        <w:rPr>
          <w:spacing w:val="-13"/>
          <w:w w:val="120"/>
        </w:rPr>
        <w:t> </w:t>
      </w:r>
      <w:r>
        <w:rPr>
          <w:spacing w:val="-2"/>
          <w:w w:val="120"/>
        </w:rPr>
        <w:t>pantalons,</w:t>
      </w:r>
      <w:r>
        <w:rPr>
          <w:spacing w:val="-13"/>
          <w:w w:val="120"/>
        </w:rPr>
        <w:t> </w:t>
      </w:r>
      <w:r>
        <w:rPr>
          <w:w w:val="120"/>
        </w:rPr>
        <w:t>des</w:t>
      </w:r>
      <w:r>
        <w:rPr>
          <w:spacing w:val="-13"/>
          <w:w w:val="120"/>
        </w:rPr>
        <w:t> </w:t>
      </w:r>
      <w:r>
        <w:rPr>
          <w:w w:val="120"/>
        </w:rPr>
        <w:t>manches</w:t>
      </w:r>
      <w:r>
        <w:rPr>
          <w:spacing w:val="-14"/>
          <w:w w:val="120"/>
        </w:rPr>
        <w:t> </w:t>
      </w:r>
      <w:r>
        <w:rPr>
          <w:w w:val="120"/>
        </w:rPr>
        <w:t>longues</w:t>
      </w:r>
      <w:r>
        <w:rPr>
          <w:spacing w:val="-13"/>
          <w:w w:val="120"/>
        </w:rPr>
        <w:t> </w:t>
      </w:r>
      <w:r>
        <w:rPr>
          <w:spacing w:val="-2"/>
          <w:w w:val="120"/>
        </w:rPr>
        <w:t>et</w:t>
      </w:r>
      <w:r>
        <w:rPr>
          <w:spacing w:val="-13"/>
          <w:w w:val="120"/>
        </w:rPr>
        <w:t> </w:t>
      </w:r>
      <w:r>
        <w:rPr>
          <w:w w:val="120"/>
        </w:rPr>
        <w:t>des</w:t>
      </w:r>
      <w:r>
        <w:rPr>
          <w:spacing w:val="-13"/>
          <w:w w:val="120"/>
        </w:rPr>
        <w:t> </w:t>
      </w:r>
      <w:r>
        <w:rPr>
          <w:spacing w:val="-2"/>
          <w:w w:val="120"/>
        </w:rPr>
        <w:t>soulier</w:t>
      </w:r>
      <w:r>
        <w:rPr>
          <w:spacing w:val="-1"/>
          <w:w w:val="120"/>
        </w:rPr>
        <w:t>s</w:t>
      </w:r>
      <w:r>
        <w:rPr>
          <w:spacing w:val="-13"/>
          <w:w w:val="120"/>
        </w:rPr>
        <w:t> </w:t>
      </w:r>
      <w:r>
        <w:rPr>
          <w:spacing w:val="-2"/>
          <w:w w:val="120"/>
        </w:rPr>
        <w:t>fermés</w:t>
      </w:r>
      <w:r>
        <w:rPr>
          <w:spacing w:val="-14"/>
          <w:w w:val="120"/>
        </w:rPr>
        <w:t> </w:t>
      </w:r>
      <w:r>
        <w:rPr>
          <w:spacing w:val="-2"/>
          <w:w w:val="120"/>
        </w:rPr>
        <w:t>et</w:t>
      </w:r>
      <w:r>
        <w:rPr>
          <w:spacing w:val="-13"/>
          <w:w w:val="120"/>
        </w:rPr>
        <w:t> </w:t>
      </w:r>
      <w:r>
        <w:rPr>
          <w:w w:val="120"/>
        </w:rPr>
        <w:t>en</w:t>
      </w:r>
      <w:r>
        <w:rPr>
          <w:spacing w:val="41"/>
          <w:w w:val="115"/>
        </w:rPr>
        <w:t> </w:t>
      </w:r>
      <w:r>
        <w:rPr>
          <w:spacing w:val="-3"/>
          <w:w w:val="120"/>
        </w:rPr>
        <w:t>rentrant</w:t>
      </w:r>
      <w:r>
        <w:rPr>
          <w:spacing w:val="-17"/>
          <w:w w:val="120"/>
        </w:rPr>
        <w:t> </w:t>
      </w:r>
      <w:r>
        <w:rPr>
          <w:spacing w:val="-2"/>
          <w:w w:val="120"/>
        </w:rPr>
        <w:t>vos</w:t>
      </w:r>
      <w:r>
        <w:rPr>
          <w:spacing w:val="-13"/>
          <w:w w:val="120"/>
        </w:rPr>
        <w:t> </w:t>
      </w:r>
      <w:r>
        <w:rPr>
          <w:w w:val="120"/>
        </w:rPr>
        <w:t>jambes</w:t>
      </w:r>
      <w:r>
        <w:rPr>
          <w:spacing w:val="-13"/>
          <w:w w:val="120"/>
        </w:rPr>
        <w:t> </w:t>
      </w:r>
      <w:r>
        <w:rPr>
          <w:w w:val="120"/>
        </w:rPr>
        <w:t>de</w:t>
      </w:r>
      <w:r>
        <w:rPr>
          <w:spacing w:val="-13"/>
          <w:w w:val="120"/>
        </w:rPr>
        <w:t> </w:t>
      </w:r>
      <w:r>
        <w:rPr>
          <w:spacing w:val="-2"/>
          <w:w w:val="120"/>
        </w:rPr>
        <w:t>pantalon</w:t>
      </w:r>
      <w:r>
        <w:rPr>
          <w:spacing w:val="-13"/>
          <w:w w:val="120"/>
        </w:rPr>
        <w:t> </w:t>
      </w:r>
      <w:r>
        <w:rPr>
          <w:w w:val="120"/>
        </w:rPr>
        <w:t>dans</w:t>
      </w:r>
      <w:r>
        <w:rPr>
          <w:spacing w:val="-17"/>
          <w:w w:val="120"/>
        </w:rPr>
        <w:t> </w:t>
      </w:r>
      <w:r>
        <w:rPr>
          <w:spacing w:val="-2"/>
          <w:w w:val="120"/>
        </w:rPr>
        <w:t>vos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chausse</w:t>
      </w:r>
      <w:r>
        <w:rPr>
          <w:spacing w:val="-2"/>
          <w:w w:val="120"/>
        </w:rPr>
        <w:t>ttes;</w:t>
      </w:r>
      <w:r>
        <w:rPr/>
      </w:r>
    </w:p>
    <w:p>
      <w:pPr>
        <w:pStyle w:val="BodyText"/>
        <w:numPr>
          <w:ilvl w:val="0"/>
          <w:numId w:val="1"/>
        </w:numPr>
        <w:tabs>
          <w:tab w:pos="314" w:val="left" w:leader="none"/>
        </w:tabs>
        <w:spacing w:line="342" w:lineRule="auto" w:before="90" w:after="0"/>
        <w:ind w:left="313" w:right="239" w:hanging="180"/>
        <w:jc w:val="both"/>
      </w:pPr>
      <w:r>
        <w:rPr>
          <w:w w:val="115"/>
        </w:rPr>
        <w:t>en</w:t>
      </w:r>
      <w:r>
        <w:rPr>
          <w:spacing w:val="9"/>
          <w:w w:val="115"/>
        </w:rPr>
        <w:t> </w:t>
      </w:r>
      <w:r>
        <w:rPr>
          <w:spacing w:val="-1"/>
          <w:w w:val="115"/>
        </w:rPr>
        <w:t>examinant</w:t>
      </w:r>
      <w:r>
        <w:rPr>
          <w:spacing w:val="9"/>
          <w:w w:val="115"/>
        </w:rPr>
        <w:t> </w:t>
      </w:r>
      <w:r>
        <w:rPr>
          <w:w w:val="115"/>
        </w:rPr>
        <w:t>la</w:t>
      </w:r>
      <w:r>
        <w:rPr>
          <w:spacing w:val="9"/>
          <w:w w:val="115"/>
        </w:rPr>
        <w:t> </w:t>
      </w:r>
      <w:r>
        <w:rPr>
          <w:w w:val="115"/>
        </w:rPr>
        <w:t>peau</w:t>
      </w:r>
      <w:r>
        <w:rPr>
          <w:spacing w:val="8"/>
          <w:w w:val="115"/>
        </w:rPr>
        <w:t> </w:t>
      </w:r>
      <w:r>
        <w:rPr>
          <w:spacing w:val="-1"/>
          <w:w w:val="115"/>
        </w:rPr>
        <w:t>et</w:t>
      </w:r>
      <w:r>
        <w:rPr>
          <w:spacing w:val="9"/>
          <w:w w:val="115"/>
        </w:rPr>
        <w:t> </w:t>
      </w:r>
      <w:r>
        <w:rPr>
          <w:w w:val="115"/>
        </w:rPr>
        <w:t>le</w:t>
      </w:r>
      <w:r>
        <w:rPr>
          <w:spacing w:val="9"/>
          <w:w w:val="115"/>
        </w:rPr>
        <w:t> </w:t>
      </w:r>
      <w:r>
        <w:rPr>
          <w:w w:val="115"/>
        </w:rPr>
        <w:t>cuir</w:t>
      </w:r>
      <w:r>
        <w:rPr>
          <w:spacing w:val="4"/>
          <w:w w:val="115"/>
        </w:rPr>
        <w:t> </w:t>
      </w:r>
      <w:r>
        <w:rPr>
          <w:spacing w:val="-2"/>
          <w:w w:val="115"/>
        </w:rPr>
        <w:t>chevelu</w:t>
      </w:r>
      <w:r>
        <w:rPr>
          <w:spacing w:val="9"/>
          <w:w w:val="115"/>
        </w:rPr>
        <w:t> </w:t>
      </w:r>
      <w:r>
        <w:rPr>
          <w:w w:val="115"/>
        </w:rPr>
        <w:t>pour</w:t>
      </w:r>
      <w:r>
        <w:rPr>
          <w:spacing w:val="-2"/>
          <w:w w:val="115"/>
        </w:rPr>
        <w:t> </w:t>
      </w:r>
      <w:r>
        <w:rPr>
          <w:spacing w:val="-1"/>
          <w:w w:val="115"/>
        </w:rPr>
        <w:t>v</w:t>
      </w:r>
      <w:r>
        <w:rPr>
          <w:spacing w:val="-2"/>
          <w:w w:val="115"/>
        </w:rPr>
        <w:t>oir</w:t>
      </w:r>
      <w:r>
        <w:rPr>
          <w:spacing w:val="4"/>
          <w:w w:val="115"/>
        </w:rPr>
        <w:t> </w:t>
      </w:r>
      <w:r>
        <w:rPr>
          <w:w w:val="115"/>
        </w:rPr>
        <w:t>s’il</w:t>
      </w:r>
      <w:r>
        <w:rPr>
          <w:spacing w:val="4"/>
          <w:w w:val="115"/>
        </w:rPr>
        <w:t> </w:t>
      </w:r>
      <w:r>
        <w:rPr>
          <w:w w:val="115"/>
        </w:rPr>
        <w:t>y</w:t>
      </w:r>
      <w:r>
        <w:rPr>
          <w:spacing w:val="3"/>
          <w:w w:val="115"/>
        </w:rPr>
        <w:t> </w:t>
      </w:r>
      <w:r>
        <w:rPr>
          <w:w w:val="115"/>
        </w:rPr>
        <w:t>a</w:t>
      </w:r>
      <w:r>
        <w:rPr>
          <w:spacing w:val="9"/>
          <w:w w:val="115"/>
        </w:rPr>
        <w:t> </w:t>
      </w:r>
      <w:r>
        <w:rPr>
          <w:w w:val="115"/>
        </w:rPr>
        <w:t>des</w:t>
      </w:r>
      <w:r>
        <w:rPr>
          <w:spacing w:val="6"/>
          <w:w w:val="115"/>
        </w:rPr>
        <w:t> </w:t>
      </w:r>
      <w:r>
        <w:rPr>
          <w:w w:val="115"/>
        </w:rPr>
        <w:t>tiques</w:t>
      </w:r>
      <w:r>
        <w:rPr>
          <w:spacing w:val="9"/>
          <w:w w:val="115"/>
        </w:rPr>
        <w:t> </w:t>
      </w:r>
      <w:r>
        <w:rPr>
          <w:w w:val="115"/>
        </w:rPr>
        <w:t>puisque</w:t>
      </w:r>
      <w:r>
        <w:rPr>
          <w:spacing w:val="9"/>
          <w:w w:val="115"/>
        </w:rPr>
        <w:t> </w:t>
      </w:r>
      <w:r>
        <w:rPr>
          <w:w w:val="115"/>
        </w:rPr>
        <w:t>les</w:t>
      </w:r>
      <w:r>
        <w:rPr>
          <w:spacing w:val="29"/>
          <w:w w:val="119"/>
        </w:rPr>
        <w:t> </w:t>
      </w:r>
      <w:r>
        <w:rPr>
          <w:w w:val="115"/>
        </w:rPr>
        <w:t>tiques</w:t>
      </w:r>
      <w:r>
        <w:rPr>
          <w:spacing w:val="12"/>
          <w:w w:val="115"/>
        </w:rPr>
        <w:t> </w:t>
      </w:r>
      <w:r>
        <w:rPr>
          <w:w w:val="115"/>
        </w:rPr>
        <w:t>à</w:t>
      </w:r>
      <w:r>
        <w:rPr>
          <w:spacing w:val="12"/>
          <w:w w:val="115"/>
        </w:rPr>
        <w:t> </w:t>
      </w:r>
      <w:r>
        <w:rPr>
          <w:spacing w:val="-1"/>
          <w:w w:val="115"/>
        </w:rPr>
        <w:t>pattes</w:t>
      </w:r>
      <w:r>
        <w:rPr>
          <w:spacing w:val="12"/>
          <w:w w:val="115"/>
        </w:rPr>
        <w:t> </w:t>
      </w:r>
      <w:r>
        <w:rPr>
          <w:spacing w:val="-2"/>
          <w:w w:val="115"/>
        </w:rPr>
        <w:t>noir</w:t>
      </w:r>
      <w:r>
        <w:rPr>
          <w:spacing w:val="-1"/>
          <w:w w:val="115"/>
        </w:rPr>
        <w:t>es</w:t>
      </w:r>
      <w:r>
        <w:rPr>
          <w:spacing w:val="12"/>
          <w:w w:val="115"/>
        </w:rPr>
        <w:t> </w:t>
      </w:r>
      <w:r>
        <w:rPr>
          <w:spacing w:val="-1"/>
          <w:w w:val="115"/>
        </w:rPr>
        <w:t>doivent</w:t>
      </w:r>
      <w:r>
        <w:rPr>
          <w:spacing w:val="12"/>
          <w:w w:val="115"/>
        </w:rPr>
        <w:t> </w:t>
      </w:r>
      <w:r>
        <w:rPr>
          <w:spacing w:val="-3"/>
          <w:w w:val="115"/>
        </w:rPr>
        <w:t>r</w:t>
      </w:r>
      <w:r>
        <w:rPr>
          <w:spacing w:val="-2"/>
          <w:w w:val="115"/>
        </w:rPr>
        <w:t>est</w:t>
      </w:r>
      <w:r>
        <w:rPr>
          <w:spacing w:val="-3"/>
          <w:w w:val="115"/>
        </w:rPr>
        <w:t>er</w:t>
      </w:r>
      <w:r>
        <w:rPr>
          <w:spacing w:val="7"/>
          <w:w w:val="115"/>
        </w:rPr>
        <w:t> </w:t>
      </w:r>
      <w:r>
        <w:rPr>
          <w:spacing w:val="-1"/>
          <w:w w:val="115"/>
        </w:rPr>
        <w:t>attachées</w:t>
      </w:r>
      <w:r>
        <w:rPr>
          <w:spacing w:val="12"/>
          <w:w w:val="115"/>
        </w:rPr>
        <w:t> </w:t>
      </w:r>
      <w:r>
        <w:rPr>
          <w:w w:val="115"/>
        </w:rPr>
        <w:t>à</w:t>
      </w:r>
      <w:r>
        <w:rPr>
          <w:spacing w:val="12"/>
          <w:w w:val="115"/>
        </w:rPr>
        <w:t> </w:t>
      </w:r>
      <w:r>
        <w:rPr>
          <w:w w:val="115"/>
        </w:rPr>
        <w:t>la</w:t>
      </w:r>
      <w:r>
        <w:rPr>
          <w:spacing w:val="13"/>
          <w:w w:val="115"/>
        </w:rPr>
        <w:t> </w:t>
      </w:r>
      <w:r>
        <w:rPr>
          <w:w w:val="115"/>
        </w:rPr>
        <w:t>peau</w:t>
      </w:r>
      <w:r>
        <w:rPr>
          <w:spacing w:val="12"/>
          <w:w w:val="115"/>
        </w:rPr>
        <w:t> </w:t>
      </w:r>
      <w:r>
        <w:rPr>
          <w:spacing w:val="-1"/>
          <w:w w:val="115"/>
        </w:rPr>
        <w:t>pendant</w:t>
      </w:r>
      <w:r>
        <w:rPr>
          <w:spacing w:val="12"/>
          <w:w w:val="115"/>
        </w:rPr>
        <w:t> </w:t>
      </w:r>
      <w:r>
        <w:rPr>
          <w:w w:val="115"/>
        </w:rPr>
        <w:t>plus</w:t>
      </w:r>
      <w:r>
        <w:rPr>
          <w:spacing w:val="12"/>
          <w:w w:val="115"/>
        </w:rPr>
        <w:t> </w:t>
      </w:r>
      <w:r>
        <w:rPr>
          <w:w w:val="115"/>
        </w:rPr>
        <w:t>de</w:t>
      </w:r>
      <w:r>
        <w:rPr>
          <w:spacing w:val="12"/>
          <w:w w:val="115"/>
        </w:rPr>
        <w:t> </w:t>
      </w:r>
      <w:r>
        <w:rPr>
          <w:spacing w:val="-2"/>
          <w:w w:val="115"/>
        </w:rPr>
        <w:t>24</w:t>
      </w:r>
      <w:r>
        <w:rPr>
          <w:spacing w:val="12"/>
          <w:w w:val="115"/>
        </w:rPr>
        <w:t> </w:t>
      </w:r>
      <w:r>
        <w:rPr>
          <w:w w:val="115"/>
        </w:rPr>
        <w:t>à</w:t>
      </w:r>
      <w:r>
        <w:rPr>
          <w:spacing w:val="51"/>
          <w:w w:val="120"/>
        </w:rPr>
        <w:t> </w:t>
      </w:r>
      <w:r>
        <w:rPr>
          <w:w w:val="115"/>
        </w:rPr>
        <w:t>36</w:t>
      </w:r>
      <w:r>
        <w:rPr>
          <w:spacing w:val="12"/>
          <w:w w:val="115"/>
        </w:rPr>
        <w:t> </w:t>
      </w:r>
      <w:r>
        <w:rPr>
          <w:spacing w:val="-1"/>
          <w:w w:val="115"/>
        </w:rPr>
        <w:t>heures</w:t>
      </w:r>
      <w:r>
        <w:rPr>
          <w:spacing w:val="13"/>
          <w:w w:val="115"/>
        </w:rPr>
        <w:t> </w:t>
      </w:r>
      <w:r>
        <w:rPr>
          <w:w w:val="115"/>
        </w:rPr>
        <w:t>pour</w:t>
      </w:r>
      <w:r>
        <w:rPr>
          <w:spacing w:val="7"/>
          <w:w w:val="115"/>
        </w:rPr>
        <w:t> </w:t>
      </w:r>
      <w:r>
        <w:rPr>
          <w:spacing w:val="-1"/>
          <w:w w:val="115"/>
        </w:rPr>
        <w:t>causer</w:t>
      </w:r>
      <w:r>
        <w:rPr>
          <w:spacing w:val="6"/>
          <w:w w:val="115"/>
        </w:rPr>
        <w:t> </w:t>
      </w:r>
      <w:r>
        <w:rPr>
          <w:w w:val="115"/>
        </w:rPr>
        <w:t>la</w:t>
      </w:r>
      <w:r>
        <w:rPr>
          <w:spacing w:val="13"/>
          <w:w w:val="115"/>
        </w:rPr>
        <w:t> </w:t>
      </w:r>
      <w:r>
        <w:rPr>
          <w:w w:val="115"/>
        </w:rPr>
        <w:t>maladie</w:t>
      </w:r>
      <w:r>
        <w:rPr>
          <w:spacing w:val="13"/>
          <w:w w:val="115"/>
        </w:rPr>
        <w:t> </w:t>
      </w:r>
      <w:r>
        <w:rPr>
          <w:w w:val="115"/>
        </w:rPr>
        <w:t>de</w:t>
      </w:r>
      <w:r>
        <w:rPr>
          <w:spacing w:val="12"/>
          <w:w w:val="115"/>
        </w:rPr>
        <w:t> </w:t>
      </w:r>
      <w:r>
        <w:rPr>
          <w:spacing w:val="-5"/>
          <w:w w:val="115"/>
        </w:rPr>
        <w:t>L</w:t>
      </w:r>
      <w:r>
        <w:rPr>
          <w:spacing w:val="-6"/>
          <w:w w:val="115"/>
        </w:rPr>
        <w:t>yme;</w:t>
      </w:r>
      <w:r>
        <w:rPr/>
      </w:r>
    </w:p>
    <w:p>
      <w:pPr>
        <w:pStyle w:val="BodyText"/>
        <w:numPr>
          <w:ilvl w:val="0"/>
          <w:numId w:val="1"/>
        </w:numPr>
        <w:tabs>
          <w:tab w:pos="314" w:val="left" w:leader="none"/>
        </w:tabs>
        <w:spacing w:line="240" w:lineRule="auto" w:before="90" w:after="0"/>
        <w:ind w:left="313" w:right="0" w:hanging="180"/>
        <w:jc w:val="both"/>
      </w:pPr>
      <w:r>
        <w:rPr>
          <w:w w:val="115"/>
        </w:rPr>
        <w:t>en</w:t>
      </w:r>
      <w:r>
        <w:rPr>
          <w:spacing w:val="11"/>
          <w:w w:val="115"/>
        </w:rPr>
        <w:t> </w:t>
      </w:r>
      <w:r>
        <w:rPr>
          <w:spacing w:val="-2"/>
          <w:w w:val="115"/>
        </w:rPr>
        <w:t>r</w:t>
      </w:r>
      <w:r>
        <w:rPr>
          <w:spacing w:val="-1"/>
          <w:w w:val="115"/>
        </w:rPr>
        <w:t>estant</w:t>
      </w:r>
      <w:r>
        <w:rPr>
          <w:spacing w:val="12"/>
          <w:w w:val="115"/>
        </w:rPr>
        <w:t> </w:t>
      </w:r>
      <w:r>
        <w:rPr>
          <w:w w:val="115"/>
        </w:rPr>
        <w:t>au</w:t>
      </w:r>
      <w:r>
        <w:rPr>
          <w:spacing w:val="12"/>
          <w:w w:val="115"/>
        </w:rPr>
        <w:t> </w:t>
      </w:r>
      <w:r>
        <w:rPr>
          <w:w w:val="115"/>
        </w:rPr>
        <w:t>milieu</w:t>
      </w:r>
      <w:r>
        <w:rPr>
          <w:spacing w:val="11"/>
          <w:w w:val="115"/>
        </w:rPr>
        <w:t> </w:t>
      </w:r>
      <w:r>
        <w:rPr>
          <w:w w:val="115"/>
        </w:rPr>
        <w:t>des</w:t>
      </w:r>
      <w:r>
        <w:rPr>
          <w:spacing w:val="12"/>
          <w:w w:val="115"/>
        </w:rPr>
        <w:t> </w:t>
      </w:r>
      <w:r>
        <w:rPr>
          <w:spacing w:val="-1"/>
          <w:w w:val="115"/>
        </w:rPr>
        <w:t>sen</w:t>
      </w:r>
      <w:r>
        <w:rPr>
          <w:spacing w:val="-2"/>
          <w:w w:val="115"/>
        </w:rPr>
        <w:t>tier</w:t>
      </w:r>
      <w:r>
        <w:rPr>
          <w:spacing w:val="-1"/>
          <w:w w:val="115"/>
        </w:rPr>
        <w:t>s</w:t>
      </w:r>
      <w:r>
        <w:rPr>
          <w:spacing w:val="12"/>
          <w:w w:val="115"/>
        </w:rPr>
        <w:t> </w:t>
      </w:r>
      <w:r>
        <w:rPr>
          <w:spacing w:val="-1"/>
          <w:w w:val="115"/>
        </w:rPr>
        <w:t>et</w:t>
      </w:r>
      <w:r>
        <w:rPr>
          <w:spacing w:val="11"/>
          <w:w w:val="115"/>
        </w:rPr>
        <w:t> </w:t>
      </w:r>
      <w:r>
        <w:rPr>
          <w:w w:val="115"/>
        </w:rPr>
        <w:t>loin</w:t>
      </w:r>
      <w:r>
        <w:rPr>
          <w:spacing w:val="12"/>
          <w:w w:val="115"/>
        </w:rPr>
        <w:t> </w:t>
      </w:r>
      <w:r>
        <w:rPr>
          <w:w w:val="115"/>
        </w:rPr>
        <w:t>des</w:t>
      </w:r>
      <w:r>
        <w:rPr>
          <w:spacing w:val="12"/>
          <w:w w:val="115"/>
        </w:rPr>
        <w:t> </w:t>
      </w:r>
      <w:r>
        <w:rPr>
          <w:w w:val="115"/>
        </w:rPr>
        <w:t>herbes</w:t>
      </w:r>
      <w:r>
        <w:rPr>
          <w:spacing w:val="11"/>
          <w:w w:val="115"/>
        </w:rPr>
        <w:t> </w:t>
      </w:r>
      <w:r>
        <w:rPr>
          <w:spacing w:val="-1"/>
          <w:w w:val="115"/>
        </w:rPr>
        <w:t>et</w:t>
      </w:r>
      <w:r>
        <w:rPr>
          <w:spacing w:val="12"/>
          <w:w w:val="115"/>
        </w:rPr>
        <w:t> </w:t>
      </w:r>
      <w:r>
        <w:rPr>
          <w:w w:val="115"/>
        </w:rPr>
        <w:t>des</w:t>
      </w:r>
      <w:r>
        <w:rPr>
          <w:spacing w:val="12"/>
          <w:w w:val="115"/>
        </w:rPr>
        <w:t> </w:t>
      </w:r>
      <w:r>
        <w:rPr>
          <w:w w:val="115"/>
        </w:rPr>
        <w:t>buissons.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31"/>
          <w:szCs w:val="31"/>
        </w:rPr>
      </w:pPr>
    </w:p>
    <w:p>
      <w:pPr>
        <w:pStyle w:val="BodyText"/>
        <w:spacing w:line="342" w:lineRule="auto"/>
        <w:ind w:right="131"/>
        <w:jc w:val="both"/>
      </w:pPr>
      <w:r>
        <w:rPr>
          <w:spacing w:val="-1"/>
          <w:w w:val="115"/>
        </w:rPr>
        <w:t>Ces</w:t>
      </w:r>
      <w:r>
        <w:rPr>
          <w:spacing w:val="43"/>
          <w:w w:val="115"/>
        </w:rPr>
        <w:t> </w:t>
      </w:r>
      <w:r>
        <w:rPr>
          <w:w w:val="115"/>
        </w:rPr>
        <w:t>précautions</w:t>
      </w:r>
      <w:r>
        <w:rPr>
          <w:spacing w:val="44"/>
          <w:w w:val="115"/>
        </w:rPr>
        <w:t> </w:t>
      </w:r>
      <w:r>
        <w:rPr>
          <w:w w:val="115"/>
        </w:rPr>
        <w:t>sont</w:t>
      </w:r>
      <w:r>
        <w:rPr>
          <w:spacing w:val="44"/>
          <w:w w:val="115"/>
        </w:rPr>
        <w:t> </w:t>
      </w:r>
      <w:r>
        <w:rPr>
          <w:w w:val="115"/>
        </w:rPr>
        <w:t>recommandées</w:t>
      </w:r>
      <w:r>
        <w:rPr>
          <w:spacing w:val="44"/>
          <w:w w:val="115"/>
        </w:rPr>
        <w:t> </w:t>
      </w:r>
      <w:r>
        <w:rPr>
          <w:w w:val="115"/>
        </w:rPr>
        <w:t>si</w:t>
      </w:r>
      <w:r>
        <w:rPr>
          <w:spacing w:val="39"/>
          <w:w w:val="115"/>
        </w:rPr>
        <w:t> </w:t>
      </w:r>
      <w:r>
        <w:rPr>
          <w:spacing w:val="-1"/>
          <w:w w:val="115"/>
        </w:rPr>
        <w:t>vous</w:t>
      </w:r>
      <w:r>
        <w:rPr>
          <w:spacing w:val="44"/>
          <w:w w:val="115"/>
        </w:rPr>
        <w:t> </w:t>
      </w:r>
      <w:r>
        <w:rPr>
          <w:w w:val="115"/>
        </w:rPr>
        <w:t>ou</w:t>
      </w:r>
      <w:r>
        <w:rPr>
          <w:spacing w:val="43"/>
          <w:w w:val="115"/>
        </w:rPr>
        <w:t> </w:t>
      </w:r>
      <w:r>
        <w:rPr>
          <w:w w:val="115"/>
        </w:rPr>
        <w:t>les</w:t>
      </w:r>
      <w:r>
        <w:rPr>
          <w:spacing w:val="44"/>
          <w:w w:val="115"/>
        </w:rPr>
        <w:t> </w:t>
      </w:r>
      <w:r>
        <w:rPr>
          <w:w w:val="115"/>
        </w:rPr>
        <w:t>membres</w:t>
      </w:r>
      <w:r>
        <w:rPr>
          <w:spacing w:val="44"/>
          <w:w w:val="115"/>
        </w:rPr>
        <w:t> </w:t>
      </w:r>
      <w:r>
        <w:rPr>
          <w:w w:val="115"/>
        </w:rPr>
        <w:t>de</w:t>
      </w:r>
      <w:r>
        <w:rPr>
          <w:spacing w:val="39"/>
          <w:w w:val="115"/>
        </w:rPr>
        <w:t> </w:t>
      </w:r>
      <w:r>
        <w:rPr>
          <w:spacing w:val="-2"/>
          <w:w w:val="115"/>
        </w:rPr>
        <w:t>v</w:t>
      </w:r>
      <w:r>
        <w:rPr>
          <w:spacing w:val="-3"/>
          <w:w w:val="115"/>
        </w:rPr>
        <w:t>otr</w:t>
      </w:r>
      <w:r>
        <w:rPr>
          <w:spacing w:val="-2"/>
          <w:w w:val="115"/>
        </w:rPr>
        <w:t>e</w:t>
      </w:r>
      <w:r>
        <w:rPr>
          <w:spacing w:val="43"/>
          <w:w w:val="115"/>
        </w:rPr>
        <w:t> </w:t>
      </w:r>
      <w:r>
        <w:rPr>
          <w:w w:val="115"/>
        </w:rPr>
        <w:t>famille</w:t>
      </w:r>
      <w:r>
        <w:rPr>
          <w:spacing w:val="55"/>
          <w:w w:val="114"/>
        </w:rPr>
        <w:t> </w:t>
      </w:r>
      <w:r>
        <w:rPr>
          <w:w w:val="115"/>
        </w:rPr>
        <w:t>passez</w:t>
      </w:r>
      <w:r>
        <w:rPr>
          <w:spacing w:val="27"/>
          <w:w w:val="115"/>
        </w:rPr>
        <w:t> </w:t>
      </w:r>
      <w:r>
        <w:rPr>
          <w:w w:val="115"/>
        </w:rPr>
        <w:t>du</w:t>
      </w:r>
      <w:r>
        <w:rPr>
          <w:spacing w:val="22"/>
          <w:w w:val="115"/>
        </w:rPr>
        <w:t> </w:t>
      </w:r>
      <w:r>
        <w:rPr>
          <w:w w:val="115"/>
        </w:rPr>
        <w:t>temps</w:t>
      </w:r>
      <w:r>
        <w:rPr>
          <w:spacing w:val="28"/>
          <w:w w:val="115"/>
        </w:rPr>
        <w:t> </w:t>
      </w:r>
      <w:r>
        <w:rPr>
          <w:w w:val="115"/>
        </w:rPr>
        <w:t>dans</w:t>
      </w:r>
      <w:r>
        <w:rPr>
          <w:spacing w:val="27"/>
          <w:w w:val="115"/>
        </w:rPr>
        <w:t> </w:t>
      </w:r>
      <w:r>
        <w:rPr>
          <w:w w:val="115"/>
        </w:rPr>
        <w:t>les</w:t>
      </w:r>
      <w:r>
        <w:rPr>
          <w:spacing w:val="27"/>
          <w:w w:val="115"/>
        </w:rPr>
        <w:t> </w:t>
      </w:r>
      <w:r>
        <w:rPr>
          <w:w w:val="115"/>
        </w:rPr>
        <w:t>broussailles</w:t>
      </w:r>
      <w:r>
        <w:rPr>
          <w:spacing w:val="28"/>
          <w:w w:val="115"/>
        </w:rPr>
        <w:t> </w:t>
      </w:r>
      <w:r>
        <w:rPr>
          <w:w w:val="115"/>
        </w:rPr>
        <w:t>ou</w:t>
      </w:r>
      <w:r>
        <w:rPr>
          <w:spacing w:val="27"/>
          <w:w w:val="115"/>
        </w:rPr>
        <w:t> </w:t>
      </w:r>
      <w:r>
        <w:rPr>
          <w:w w:val="115"/>
        </w:rPr>
        <w:t>les</w:t>
      </w:r>
      <w:r>
        <w:rPr>
          <w:spacing w:val="26"/>
          <w:w w:val="115"/>
        </w:rPr>
        <w:t> </w:t>
      </w:r>
      <w:r>
        <w:rPr>
          <w:spacing w:val="-1"/>
          <w:w w:val="115"/>
        </w:rPr>
        <w:t>f</w:t>
      </w:r>
      <w:r>
        <w:rPr>
          <w:spacing w:val="-2"/>
          <w:w w:val="115"/>
        </w:rPr>
        <w:t>or</w:t>
      </w:r>
      <w:r>
        <w:rPr>
          <w:spacing w:val="-1"/>
          <w:w w:val="115"/>
        </w:rPr>
        <w:t>êts</w:t>
      </w:r>
      <w:r>
        <w:rPr>
          <w:spacing w:val="28"/>
          <w:w w:val="115"/>
        </w:rPr>
        <w:t> </w:t>
      </w:r>
      <w:r>
        <w:rPr>
          <w:w w:val="115"/>
        </w:rPr>
        <w:t>des</w:t>
      </w:r>
      <w:r>
        <w:rPr>
          <w:spacing w:val="27"/>
          <w:w w:val="115"/>
        </w:rPr>
        <w:t> </w:t>
      </w:r>
      <w:r>
        <w:rPr>
          <w:w w:val="115"/>
        </w:rPr>
        <w:t>régions</w:t>
      </w:r>
      <w:r>
        <w:rPr>
          <w:spacing w:val="28"/>
          <w:w w:val="115"/>
        </w:rPr>
        <w:t> </w:t>
      </w:r>
      <w:r>
        <w:rPr>
          <w:w w:val="115"/>
        </w:rPr>
        <w:t>ci-dessus.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342" w:lineRule="auto"/>
        <w:ind w:right="131"/>
        <w:jc w:val="both"/>
      </w:pPr>
      <w:r>
        <w:rPr>
          <w:w w:val="115"/>
        </w:rPr>
        <w:t>Pour</w:t>
      </w:r>
      <w:r>
        <w:rPr>
          <w:spacing w:val="-4"/>
          <w:w w:val="115"/>
        </w:rPr>
        <w:t> </w:t>
      </w:r>
      <w:r>
        <w:rPr>
          <w:w w:val="115"/>
        </w:rPr>
        <w:t>obtenir</w:t>
      </w:r>
      <w:r>
        <w:rPr>
          <w:spacing w:val="-4"/>
          <w:w w:val="115"/>
        </w:rPr>
        <w:t> </w:t>
      </w:r>
      <w:r>
        <w:rPr>
          <w:w w:val="115"/>
        </w:rPr>
        <w:t>plus</w:t>
      </w:r>
      <w:r>
        <w:rPr>
          <w:spacing w:val="1"/>
          <w:w w:val="115"/>
        </w:rPr>
        <w:t> </w:t>
      </w:r>
      <w:r>
        <w:rPr>
          <w:w w:val="115"/>
        </w:rPr>
        <w:t>d’information,</w:t>
      </w:r>
      <w:r>
        <w:rPr>
          <w:spacing w:val="2"/>
          <w:w w:val="115"/>
        </w:rPr>
        <w:t> </w:t>
      </w:r>
      <w:r>
        <w:rPr>
          <w:w w:val="115"/>
        </w:rPr>
        <w:t>consultez</w:t>
      </w:r>
      <w:r>
        <w:rPr>
          <w:spacing w:val="1"/>
          <w:w w:val="115"/>
        </w:rPr>
        <w:t> </w:t>
      </w:r>
      <w:r>
        <w:rPr>
          <w:w w:val="115"/>
        </w:rPr>
        <w:t>le</w:t>
      </w:r>
      <w:r>
        <w:rPr>
          <w:spacing w:val="1"/>
          <w:w w:val="115"/>
        </w:rPr>
        <w:t> </w:t>
      </w:r>
      <w:r>
        <w:rPr>
          <w:w w:val="115"/>
        </w:rPr>
        <w:t>site</w:t>
      </w:r>
      <w:r>
        <w:rPr>
          <w:spacing w:val="-4"/>
          <w:w w:val="115"/>
        </w:rPr>
        <w:t> </w:t>
      </w:r>
      <w:r>
        <w:rPr>
          <w:spacing w:val="-3"/>
          <w:w w:val="115"/>
        </w:rPr>
        <w:t>W</w:t>
      </w:r>
      <w:r>
        <w:rPr>
          <w:spacing w:val="-2"/>
          <w:w w:val="115"/>
        </w:rPr>
        <w:t>eb</w:t>
      </w:r>
      <w:r>
        <w:rPr>
          <w:spacing w:val="2"/>
          <w:w w:val="115"/>
        </w:rPr>
        <w:t> </w:t>
      </w:r>
      <w:r>
        <w:rPr>
          <w:w w:val="115"/>
        </w:rPr>
        <w:t>du</w:t>
      </w:r>
      <w:r>
        <w:rPr>
          <w:spacing w:val="1"/>
          <w:w w:val="115"/>
        </w:rPr>
        <w:t> </w:t>
      </w:r>
      <w:r>
        <w:rPr>
          <w:w w:val="115"/>
        </w:rPr>
        <w:t>ministère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2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Santé</w:t>
      </w:r>
      <w:r>
        <w:rPr>
          <w:spacing w:val="1"/>
          <w:w w:val="115"/>
        </w:rPr>
        <w:t> </w:t>
      </w:r>
      <w:r>
        <w:rPr>
          <w:w w:val="115"/>
        </w:rPr>
        <w:t>et</w:t>
      </w:r>
      <w:r>
        <w:rPr>
          <w:spacing w:val="42"/>
          <w:w w:val="114"/>
        </w:rPr>
        <w:t> </w:t>
      </w:r>
      <w:r>
        <w:rPr>
          <w:spacing w:val="1"/>
          <w:w w:val="115"/>
        </w:rPr>
        <w:t>d</w:t>
      </w:r>
      <w:r>
        <w:rPr>
          <w:w w:val="115"/>
        </w:rPr>
        <w:t>u</w:t>
      </w:r>
      <w:r>
        <w:rPr>
          <w:spacing w:val="10"/>
          <w:w w:val="115"/>
        </w:rPr>
        <w:t> </w:t>
      </w:r>
      <w:r>
        <w:rPr>
          <w:w w:val="115"/>
        </w:rPr>
        <w:t>Mieu</w:t>
      </w:r>
      <w:r>
        <w:rPr>
          <w:spacing w:val="-9"/>
          <w:w w:val="115"/>
        </w:rPr>
        <w:t>x</w:t>
      </w:r>
      <w:r>
        <w:rPr>
          <w:w w:val="115"/>
        </w:rPr>
        <w:t>-ê</w:t>
      </w:r>
      <w:r>
        <w:rPr>
          <w:spacing w:val="1"/>
          <w:w w:val="115"/>
        </w:rPr>
        <w:t>t</w:t>
      </w:r>
      <w:r>
        <w:rPr>
          <w:spacing w:val="-5"/>
          <w:w w:val="115"/>
        </w:rPr>
        <w:t>r</w:t>
      </w:r>
      <w:r>
        <w:rPr>
          <w:w w:val="115"/>
        </w:rPr>
        <w:t>e</w:t>
      </w:r>
      <w:r>
        <w:rPr>
          <w:spacing w:val="11"/>
          <w:w w:val="115"/>
        </w:rPr>
        <w:t> </w:t>
      </w:r>
      <w:r>
        <w:rPr>
          <w:spacing w:val="1"/>
          <w:w w:val="115"/>
        </w:rPr>
        <w:t>d</w:t>
      </w:r>
      <w:r>
        <w:rPr>
          <w:w w:val="115"/>
        </w:rPr>
        <w:t>e</w:t>
      </w:r>
      <w:r>
        <w:rPr>
          <w:spacing w:val="11"/>
          <w:w w:val="115"/>
        </w:rPr>
        <w:t> </w:t>
      </w:r>
      <w:r>
        <w:rPr>
          <w:w w:val="115"/>
        </w:rPr>
        <w:t>la</w:t>
      </w:r>
      <w:r>
        <w:rPr>
          <w:spacing w:val="10"/>
          <w:w w:val="115"/>
        </w:rPr>
        <w:t> </w:t>
      </w:r>
      <w:r>
        <w:rPr>
          <w:spacing w:val="-1"/>
          <w:w w:val="115"/>
        </w:rPr>
        <w:t>N</w:t>
      </w:r>
      <w:r>
        <w:rPr>
          <w:w w:val="115"/>
        </w:rPr>
        <w:t>ou</w:t>
      </w:r>
      <w:r>
        <w:rPr>
          <w:spacing w:val="-3"/>
          <w:w w:val="115"/>
        </w:rPr>
        <w:t>v</w:t>
      </w:r>
      <w:r>
        <w:rPr>
          <w:w w:val="115"/>
        </w:rPr>
        <w:t>elle-</w:t>
      </w:r>
      <w:r>
        <w:rPr>
          <w:spacing w:val="-3"/>
          <w:w w:val="115"/>
        </w:rPr>
        <w:t>É</w:t>
      </w:r>
      <w:r>
        <w:rPr>
          <w:spacing w:val="-2"/>
          <w:w w:val="115"/>
        </w:rPr>
        <w:t>c</w:t>
      </w:r>
      <w:r>
        <w:rPr>
          <w:w w:val="115"/>
        </w:rPr>
        <w:t>osse</w:t>
      </w:r>
      <w:r>
        <w:rPr>
          <w:spacing w:val="11"/>
          <w:w w:val="115"/>
        </w:rPr>
        <w:t> </w:t>
      </w:r>
      <w:r>
        <w:rPr>
          <w:spacing w:val="-3"/>
          <w:w w:val="115"/>
        </w:rPr>
        <w:t>(</w:t>
      </w:r>
      <w:hyperlink r:id="rId6">
        <w:r>
          <w:rPr>
            <w:w w:val="115"/>
          </w:rPr>
          <w:t>h</w:t>
        </w:r>
        <w:r>
          <w:rPr>
            <w:spacing w:val="1"/>
            <w:w w:val="115"/>
          </w:rPr>
          <w:t>ttp:</w:t>
        </w:r>
        <w:r>
          <w:rPr>
            <w:spacing w:val="-24"/>
            <w:w w:val="115"/>
          </w:rPr>
          <w:t>/</w:t>
        </w:r>
        <w:r>
          <w:rPr>
            <w:w w:val="115"/>
          </w:rPr>
          <w:t>/</w:t>
        </w:r>
        <w:r>
          <w:rPr>
            <w:spacing w:val="1"/>
            <w:w w:val="115"/>
          </w:rPr>
          <w:t>ww</w:t>
        </w:r>
        <w:r>
          <w:rPr>
            <w:spacing w:val="-8"/>
            <w:w w:val="115"/>
          </w:rPr>
          <w:t>w</w:t>
        </w:r>
        <w:r>
          <w:rPr>
            <w:spacing w:val="1"/>
            <w:w w:val="115"/>
          </w:rPr>
          <w:t>.n</w:t>
        </w:r>
        <w:r>
          <w:rPr>
            <w:spacing w:val="-4"/>
            <w:w w:val="115"/>
          </w:rPr>
          <w:t>o</w:t>
        </w:r>
        <w:r>
          <w:rPr>
            <w:spacing w:val="-3"/>
            <w:w w:val="115"/>
          </w:rPr>
          <w:t>v</w:t>
        </w:r>
        <w:r>
          <w:rPr>
            <w:w w:val="115"/>
          </w:rPr>
          <w:t>as</w:t>
        </w:r>
        <w:r>
          <w:rPr>
            <w:spacing w:val="-2"/>
            <w:w w:val="115"/>
          </w:rPr>
          <w:t>c</w:t>
        </w:r>
        <w:r>
          <w:rPr>
            <w:spacing w:val="-1"/>
            <w:w w:val="115"/>
          </w:rPr>
          <w:t>o</w:t>
        </w:r>
        <w:r>
          <w:rPr>
            <w:spacing w:val="1"/>
            <w:w w:val="115"/>
          </w:rPr>
          <w:t>tia.</w:t>
        </w:r>
        <w:r>
          <w:rPr>
            <w:spacing w:val="-1"/>
            <w:w w:val="115"/>
          </w:rPr>
          <w:t>c</w:t>
        </w:r>
        <w:r>
          <w:rPr>
            <w:w w:val="115"/>
          </w:rPr>
          <w:t>a</w:t>
        </w:r>
        <w:r>
          <w:rPr>
            <w:spacing w:val="-8"/>
            <w:w w:val="115"/>
          </w:rPr>
          <w:t>/</w:t>
        </w:r>
        <w:r>
          <w:rPr>
            <w:spacing w:val="1"/>
            <w:w w:val="115"/>
          </w:rPr>
          <w:t>d</w:t>
        </w:r>
        <w:r>
          <w:rPr>
            <w:w w:val="115"/>
          </w:rPr>
          <w:t>h</w:t>
        </w:r>
        <w:r>
          <w:rPr>
            <w:spacing w:val="-7"/>
            <w:w w:val="115"/>
          </w:rPr>
          <w:t>w</w:t>
        </w:r>
        <w:r>
          <w:rPr>
            <w:spacing w:val="-8"/>
            <w:w w:val="115"/>
          </w:rPr>
          <w:t>/</w:t>
        </w:r>
        <w:r>
          <w:rPr>
            <w:spacing w:val="-1"/>
            <w:w w:val="115"/>
          </w:rPr>
          <w:t>c</w:t>
        </w:r>
        <w:r>
          <w:rPr>
            <w:spacing w:val="1"/>
            <w:w w:val="115"/>
          </w:rPr>
          <w:t>dpc/lyme.</w:t>
        </w:r>
      </w:hyperlink>
      <w:r>
        <w:rPr>
          <w:spacing w:val="1"/>
          <w:w w:val="115"/>
        </w:rPr>
        <w:t> </w:t>
      </w:r>
      <w:r>
        <w:rPr>
          <w:spacing w:val="-1"/>
          <w:w w:val="115"/>
        </w:rPr>
        <w:t>asp</w:t>
      </w:r>
      <w:r>
        <w:rPr>
          <w:spacing w:val="-2"/>
          <w:w w:val="115"/>
        </w:rPr>
        <w:t>)</w:t>
      </w:r>
      <w:r>
        <w:rPr>
          <w:spacing w:val="13"/>
          <w:w w:val="115"/>
        </w:rPr>
        <w:t> </w:t>
      </w:r>
      <w:r>
        <w:rPr>
          <w:w w:val="115"/>
        </w:rPr>
        <w:t>ou</w:t>
      </w:r>
      <w:r>
        <w:rPr>
          <w:spacing w:val="13"/>
          <w:w w:val="115"/>
        </w:rPr>
        <w:t> </w:t>
      </w:r>
      <w:r>
        <w:rPr>
          <w:w w:val="115"/>
        </w:rPr>
        <w:t>le</w:t>
      </w:r>
      <w:r>
        <w:rPr>
          <w:spacing w:val="13"/>
          <w:w w:val="115"/>
        </w:rPr>
        <w:t> </w:t>
      </w:r>
      <w:r>
        <w:rPr>
          <w:w w:val="115"/>
        </w:rPr>
        <w:t>bureau</w:t>
      </w:r>
      <w:r>
        <w:rPr>
          <w:spacing w:val="13"/>
          <w:w w:val="115"/>
        </w:rPr>
        <w:t> </w:t>
      </w:r>
      <w:r>
        <w:rPr>
          <w:w w:val="115"/>
        </w:rPr>
        <w:t>des</w:t>
      </w:r>
      <w:r>
        <w:rPr>
          <w:spacing w:val="13"/>
          <w:w w:val="115"/>
        </w:rPr>
        <w:t> </w:t>
      </w:r>
      <w:r>
        <w:rPr>
          <w:w w:val="115"/>
        </w:rPr>
        <w:t>Services</w:t>
      </w:r>
      <w:r>
        <w:rPr>
          <w:spacing w:val="14"/>
          <w:w w:val="115"/>
        </w:rPr>
        <w:t> </w:t>
      </w:r>
      <w:r>
        <w:rPr>
          <w:w w:val="115"/>
        </w:rPr>
        <w:t>de</w:t>
      </w:r>
      <w:r>
        <w:rPr>
          <w:spacing w:val="13"/>
          <w:w w:val="115"/>
        </w:rPr>
        <w:t> </w:t>
      </w:r>
      <w:r>
        <w:rPr>
          <w:w w:val="115"/>
        </w:rPr>
        <w:t>la</w:t>
      </w:r>
      <w:r>
        <w:rPr>
          <w:spacing w:val="13"/>
          <w:w w:val="115"/>
        </w:rPr>
        <w:t> </w:t>
      </w:r>
      <w:r>
        <w:rPr>
          <w:w w:val="115"/>
        </w:rPr>
        <w:t>santé</w:t>
      </w:r>
      <w:r>
        <w:rPr>
          <w:spacing w:val="13"/>
          <w:w w:val="115"/>
        </w:rPr>
        <w:t> </w:t>
      </w:r>
      <w:r>
        <w:rPr>
          <w:w w:val="115"/>
        </w:rPr>
        <w:t>publique</w:t>
      </w:r>
      <w:r>
        <w:rPr>
          <w:spacing w:val="13"/>
          <w:w w:val="115"/>
        </w:rPr>
        <w:t> </w:t>
      </w:r>
      <w:r>
        <w:rPr>
          <w:w w:val="115"/>
        </w:rPr>
        <w:t>de</w:t>
      </w:r>
      <w:r>
        <w:rPr>
          <w:spacing w:val="7"/>
          <w:w w:val="115"/>
        </w:rPr>
        <w:t> </w:t>
      </w:r>
      <w:r>
        <w:rPr>
          <w:spacing w:val="-2"/>
          <w:w w:val="115"/>
        </w:rPr>
        <w:t>v</w:t>
      </w:r>
      <w:r>
        <w:rPr>
          <w:spacing w:val="-3"/>
          <w:w w:val="115"/>
        </w:rPr>
        <w:t>otr</w:t>
      </w:r>
      <w:r>
        <w:rPr>
          <w:spacing w:val="-2"/>
          <w:w w:val="115"/>
        </w:rPr>
        <w:t>e</w:t>
      </w:r>
      <w:r>
        <w:rPr>
          <w:spacing w:val="13"/>
          <w:w w:val="115"/>
        </w:rPr>
        <w:t> </w:t>
      </w:r>
      <w:r>
        <w:rPr>
          <w:w w:val="115"/>
        </w:rPr>
        <w:t>région.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sz w:val="27"/>
          <w:szCs w:val="27"/>
        </w:rPr>
      </w:pPr>
    </w:p>
    <w:p>
      <w:pPr>
        <w:spacing w:line="40" w:lineRule="atLeast"/>
        <w:ind w:left="113" w:right="0" w:firstLine="0"/>
        <w:rPr>
          <w:rFonts w:ascii="Calibri" w:hAnsi="Calibri" w:cs="Calibri" w:eastAsia="Calibri"/>
          <w:sz w:val="4"/>
          <w:szCs w:val="4"/>
        </w:rPr>
      </w:pPr>
      <w:r>
        <w:rPr>
          <w:rFonts w:ascii="Calibri" w:hAnsi="Calibri" w:cs="Calibri" w:eastAsia="Calibri"/>
          <w:sz w:val="4"/>
          <w:szCs w:val="4"/>
        </w:rPr>
        <w:pict>
          <v:group style="width:442.9pt;height:2pt;mso-position-horizontal-relative:char;mso-position-vertical-relative:line" coordorigin="0,0" coordsize="8858,40">
            <v:group style="position:absolute;left:20;top:20;width:8818;height:2" coordorigin="20,20" coordsize="8818,2">
              <v:shape style="position:absolute;left:20;top:20;width:8818;height:2" coordorigin="20,20" coordsize="8818,0" path="m20,20l8838,20e" filled="false" stroked="true" strokeweight="2pt" strokecolor="#004e8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4"/>
          <w:szCs w:val="4"/>
        </w:rPr>
      </w:r>
    </w:p>
    <w:p>
      <w:pPr>
        <w:spacing w:line="240" w:lineRule="auto" w:before="3"/>
        <w:rPr>
          <w:rFonts w:ascii="Calibri" w:hAnsi="Calibri" w:cs="Calibri" w:eastAsia="Calibri"/>
          <w:sz w:val="9"/>
          <w:szCs w:val="9"/>
        </w:rPr>
      </w:pPr>
    </w:p>
    <w:p>
      <w:pPr>
        <w:spacing w:before="58"/>
        <w:ind w:left="133" w:right="0" w:firstLine="0"/>
        <w:jc w:val="left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/>
          <w:b/>
          <w:spacing w:val="-3"/>
          <w:w w:val="95"/>
          <w:sz w:val="20"/>
        </w:rPr>
        <w:t>Nova</w:t>
      </w:r>
      <w:r>
        <w:rPr>
          <w:rFonts w:ascii="Lucida Sans"/>
          <w:b/>
          <w:spacing w:val="2"/>
          <w:w w:val="95"/>
          <w:sz w:val="20"/>
        </w:rPr>
        <w:t> </w:t>
      </w:r>
      <w:r>
        <w:rPr>
          <w:rFonts w:ascii="Lucida Sans"/>
          <w:b/>
          <w:spacing w:val="-1"/>
          <w:w w:val="95"/>
          <w:sz w:val="20"/>
        </w:rPr>
        <w:t>Scotia</w:t>
      </w:r>
      <w:r>
        <w:rPr>
          <w:rFonts w:ascii="Lucida Sans"/>
          <w:b/>
          <w:spacing w:val="2"/>
          <w:w w:val="95"/>
          <w:sz w:val="20"/>
        </w:rPr>
        <w:t> </w:t>
      </w:r>
      <w:r>
        <w:rPr>
          <w:rFonts w:ascii="Lucida Sans"/>
          <w:b/>
          <w:spacing w:val="-2"/>
          <w:w w:val="95"/>
          <w:sz w:val="20"/>
        </w:rPr>
        <w:t>C</w:t>
      </w:r>
      <w:r>
        <w:rPr>
          <w:rFonts w:ascii="Lucida Sans"/>
          <w:b/>
          <w:spacing w:val="-1"/>
          <w:w w:val="95"/>
          <w:sz w:val="20"/>
        </w:rPr>
        <w:t>ommunicable</w:t>
      </w:r>
      <w:r>
        <w:rPr>
          <w:rFonts w:ascii="Lucida Sans"/>
          <w:b/>
          <w:spacing w:val="2"/>
          <w:w w:val="95"/>
          <w:sz w:val="20"/>
        </w:rPr>
        <w:t> </w:t>
      </w:r>
      <w:r>
        <w:rPr>
          <w:rFonts w:ascii="Lucida Sans"/>
          <w:b/>
          <w:spacing w:val="-2"/>
          <w:w w:val="95"/>
          <w:sz w:val="20"/>
        </w:rPr>
        <w:t>D</w:t>
      </w:r>
      <w:r>
        <w:rPr>
          <w:rFonts w:ascii="Lucida Sans"/>
          <w:b/>
          <w:spacing w:val="-1"/>
          <w:w w:val="95"/>
          <w:sz w:val="20"/>
        </w:rPr>
        <w:t>iseases</w:t>
      </w:r>
      <w:r>
        <w:rPr>
          <w:rFonts w:ascii="Lucida Sans"/>
          <w:b/>
          <w:spacing w:val="2"/>
          <w:w w:val="95"/>
          <w:sz w:val="20"/>
        </w:rPr>
        <w:t> </w:t>
      </w:r>
      <w:r>
        <w:rPr>
          <w:rFonts w:ascii="Lucida Sans"/>
          <w:b/>
          <w:spacing w:val="-1"/>
          <w:w w:val="95"/>
          <w:sz w:val="20"/>
        </w:rPr>
        <w:t>Manual</w:t>
      </w:r>
      <w:r>
        <w:rPr>
          <w:rFonts w:ascii="Lucida Sans"/>
          <w:sz w:val="20"/>
        </w:rPr>
      </w:r>
    </w:p>
    <w:p>
      <w:pPr>
        <w:tabs>
          <w:tab w:pos="8951" w:val="right" w:leader="none"/>
        </w:tabs>
        <w:spacing w:before="28"/>
        <w:ind w:left="133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w w:val="105"/>
          <w:sz w:val="20"/>
        </w:rPr>
        <w:t>Sample</w:t>
      </w:r>
      <w:r>
        <w:rPr>
          <w:rFonts w:ascii="Calibri"/>
          <w:spacing w:val="9"/>
          <w:w w:val="105"/>
          <w:sz w:val="20"/>
        </w:rPr>
        <w:t> </w:t>
      </w:r>
      <w:r>
        <w:rPr>
          <w:rFonts w:ascii="Calibri"/>
          <w:spacing w:val="-2"/>
          <w:w w:val="105"/>
          <w:sz w:val="20"/>
        </w:rPr>
        <w:t>Letter</w:t>
        <w:tab/>
      </w:r>
      <w:r>
        <w:rPr>
          <w:rFonts w:ascii="Calibri"/>
          <w:sz w:val="20"/>
        </w:rPr>
        <w:t>1</w:t>
      </w:r>
      <w:r>
        <w:rPr>
          <w:rFonts w:ascii="Calibri"/>
          <w:sz w:val="20"/>
        </w:rPr>
      </w:r>
    </w:p>
    <w:sectPr>
      <w:type w:val="continuous"/>
      <w:pgSz w:w="12240" w:h="15840"/>
      <w:pgMar w:top="1360" w:bottom="28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left="313" w:hanging="180"/>
      </w:pPr>
      <w:rPr>
        <w:rFonts w:hint="default" w:ascii="Calibri" w:hAnsi="Calibri" w:eastAsia="Calibri"/>
        <w:w w:val="87"/>
        <w:sz w:val="23"/>
        <w:szCs w:val="23"/>
      </w:rPr>
    </w:lvl>
    <w:lvl w:ilvl="1">
      <w:start w:val="1"/>
      <w:numFmt w:val="bullet"/>
      <w:lvlText w:val="•"/>
      <w:lvlJc w:val="left"/>
      <w:pPr>
        <w:ind w:left="1190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6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3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0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6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3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0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6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3"/>
    </w:pPr>
    <w:rPr>
      <w:rFonts w:ascii="Calibri" w:hAnsi="Calibri" w:eastAsia="Calibri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novascotia.ca/dhw/cdpc/lyme.asp" TargetMode="External"/><Relationship Id="rId6" Type="http://schemas.openxmlformats.org/officeDocument/2006/relationships/hyperlink" Target="http://www.novascotia.ca/dhw/cdpc/lyme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2014-11-14T12:06:12Z</dcterms:created>
  <dcterms:modified xsi:type="dcterms:W3CDTF">2014-11-14T12:06:12Z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2014-10-30T00:00:00Z</vt:filetime>
  </property>
  <property fmtid="{D5CDD505-2E9C-101B-9397-08002B2CF9AE}" pid="3" name="LastSaved">
    <vt:filetime>2014-11-14T00:00:00Z</vt:filetime>
  </property>
</Properties>
</file>