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9FF" w:rsidRPr="00292666" w:rsidRDefault="0011044D" w:rsidP="00292666">
      <w:pPr>
        <w:tabs>
          <w:tab w:val="left" w:pos="4092"/>
        </w:tabs>
        <w:spacing w:before="36" w:line="624" w:lineRule="auto"/>
        <w:ind w:left="133" w:right="1709"/>
        <w:rPr>
          <w:lang w:val="fr-CA"/>
        </w:rPr>
      </w:pPr>
      <w:r w:rsidRPr="00DE0CEF">
        <w:rPr>
          <w:noProof/>
          <w:lang w:val="fr-CA" w:eastAsia="fr-CA"/>
        </w:rPr>
        <mc:AlternateContent>
          <mc:Choice Requires="wpg">
            <w:drawing>
              <wp:anchor distT="0" distB="0" distL="114300" distR="114300" simplePos="0" relativeHeight="503314064" behindDoc="1" locked="0" layoutInCell="1" allowOverlap="1">
                <wp:simplePos x="0" y="0"/>
                <wp:positionH relativeFrom="page">
                  <wp:posOffset>1088390</wp:posOffset>
                </wp:positionH>
                <wp:positionV relativeFrom="paragraph">
                  <wp:posOffset>259080</wp:posOffset>
                </wp:positionV>
                <wp:extent cx="5600700" cy="1270"/>
                <wp:effectExtent l="0" t="5080" r="16510" b="19050"/>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0700" cy="1270"/>
                          <a:chOff x="1714" y="408"/>
                          <a:chExt cx="8820" cy="2"/>
                        </a:xfrm>
                      </wpg:grpSpPr>
                      <wps:wsp>
                        <wps:cNvPr id="8" name="Freeform 9"/>
                        <wps:cNvSpPr>
                          <a:spLocks/>
                        </wps:cNvSpPr>
                        <wps:spPr bwMode="auto">
                          <a:xfrm>
                            <a:off x="1714" y="408"/>
                            <a:ext cx="8820" cy="2"/>
                          </a:xfrm>
                          <a:custGeom>
                            <a:avLst/>
                            <a:gdLst>
                              <a:gd name="T0" fmla="+- 0 1714 1714"/>
                              <a:gd name="T1" fmla="*/ T0 w 8820"/>
                              <a:gd name="T2" fmla="+- 0 10534 1714"/>
                              <a:gd name="T3" fmla="*/ T2 w 8820"/>
                            </a:gdLst>
                            <a:ahLst/>
                            <a:cxnLst>
                              <a:cxn ang="0">
                                <a:pos x="T1" y="0"/>
                              </a:cxn>
                              <a:cxn ang="0">
                                <a:pos x="T3" y="0"/>
                              </a:cxn>
                            </a:cxnLst>
                            <a:rect l="0" t="0" r="r" b="b"/>
                            <a:pathLst>
                              <a:path w="8820">
                                <a:moveTo>
                                  <a:pt x="0" y="0"/>
                                </a:moveTo>
                                <a:lnTo>
                                  <a:pt x="8820" y="0"/>
                                </a:lnTo>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FBFC89" id="Group 8" o:spid="_x0000_s1026" style="position:absolute;margin-left:85.7pt;margin-top:20.4pt;width:441pt;height:.1pt;z-index:-2416;mso-position-horizontal-relative:page" coordorigin="1714,408" coordsize="88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">
                <v:shape id="Freeform 9" o:spid="_x0000_s1027" style="position:absolute;left:1714;top:408;width:8820;height:2;visibility:visible;mso-wrap-style:square;v-text-anchor:top" coordsize="88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" path="m,l8820,e" filled="f">
                  <v:path arrowok="t" o:connecttype="custom" o:connectlocs="0,0;8820,0" o:connectangles="0,0"/>
                </v:shape>
                <w10:wrap anchorx="page"/>
              </v:group>
            </w:pict>
          </mc:Fallback>
        </mc:AlternateContent>
      </w:r>
      <w:r w:rsidR="001E79FF" w:rsidRPr="00DE0CEF">
        <w:rPr>
          <w:b/>
          <w:lang w:val="fr-CA"/>
        </w:rPr>
        <w:t>Modèle de lettre</w:t>
      </w:r>
      <w:r w:rsidR="00292666">
        <w:rPr>
          <w:b/>
          <w:spacing w:val="-24"/>
          <w:lang w:val="fr-CA"/>
        </w:rPr>
        <w:t xml:space="preserve"> :  </w:t>
      </w:r>
      <w:r w:rsidR="000F5E1E" w:rsidRPr="00DE0CEF">
        <w:rPr>
          <w:b/>
          <w:spacing w:val="-1"/>
          <w:lang w:val="fr-CA"/>
        </w:rPr>
        <w:t xml:space="preserve">Contact avec la </w:t>
      </w:r>
      <w:r w:rsidR="009C0AC5" w:rsidRPr="00DE0CEF">
        <w:rPr>
          <w:b/>
          <w:spacing w:val="-1"/>
          <w:lang w:val="fr-CA"/>
        </w:rPr>
        <w:t>méningococc</w:t>
      </w:r>
      <w:bookmarkStart w:id="0" w:name="_GoBack"/>
      <w:bookmarkEnd w:id="0"/>
      <w:r w:rsidR="009C0AC5" w:rsidRPr="00DE0CEF">
        <w:rPr>
          <w:b/>
          <w:spacing w:val="-1"/>
          <w:lang w:val="fr-CA"/>
        </w:rPr>
        <w:t xml:space="preserve">ie – </w:t>
      </w:r>
      <w:r w:rsidR="00136001" w:rsidRPr="00DE0CEF">
        <w:rPr>
          <w:b/>
          <w:spacing w:val="-1"/>
          <w:lang w:val="fr-CA"/>
        </w:rPr>
        <w:t xml:space="preserve">Aucune </w:t>
      </w:r>
      <w:r w:rsidR="00DF7BAE" w:rsidRPr="00DE0CEF">
        <w:rPr>
          <w:b/>
          <w:spacing w:val="-1"/>
          <w:lang w:val="fr-CA"/>
        </w:rPr>
        <w:t xml:space="preserve">mesure </w:t>
      </w:r>
      <w:r w:rsidR="00517FB3">
        <w:rPr>
          <w:b/>
          <w:spacing w:val="-1"/>
          <w:lang w:val="fr-CA"/>
        </w:rPr>
        <w:t>à</w:t>
      </w:r>
      <w:r w:rsidR="00292666">
        <w:rPr>
          <w:b/>
          <w:spacing w:val="-1"/>
          <w:lang w:val="fr-CA"/>
        </w:rPr>
        <w:t xml:space="preserve"> pr</w:t>
      </w:r>
      <w:r w:rsidR="00517FB3">
        <w:rPr>
          <w:b/>
          <w:spacing w:val="-1"/>
          <w:lang w:val="fr-CA"/>
        </w:rPr>
        <w:t>endre</w:t>
      </w:r>
      <w:r w:rsidR="007A2388" w:rsidRPr="00DE0CEF">
        <w:rPr>
          <w:b/>
          <w:spacing w:val="25"/>
          <w:w w:val="98"/>
          <w:lang w:val="fr-CA"/>
        </w:rPr>
        <w:t xml:space="preserve"> </w:t>
      </w:r>
    </w:p>
    <w:p w:rsidR="00DF7BAE" w:rsidRPr="00DE0CEF" w:rsidRDefault="00DF7BAE">
      <w:pPr>
        <w:tabs>
          <w:tab w:val="left" w:pos="4092"/>
        </w:tabs>
        <w:spacing w:before="36" w:line="624" w:lineRule="auto"/>
        <w:ind w:left="133" w:right="2222"/>
        <w:rPr>
          <w:w w:val="105"/>
          <w:sz w:val="23"/>
          <w:lang w:val="fr-CA"/>
        </w:rPr>
      </w:pPr>
      <w:r w:rsidRPr="00DE0CEF">
        <w:rPr>
          <w:w w:val="105"/>
          <w:sz w:val="23"/>
          <w:lang w:val="fr-CA"/>
        </w:rPr>
        <w:t xml:space="preserve">Date : </w:t>
      </w:r>
      <w:r w:rsidRPr="00DE0CEF">
        <w:rPr>
          <w:w w:val="105"/>
          <w:sz w:val="23"/>
          <w:lang w:val="fr-CA"/>
        </w:rPr>
        <w:softHyphen/>
      </w:r>
      <w:r w:rsidRPr="00DE0CEF">
        <w:rPr>
          <w:w w:val="105"/>
          <w:sz w:val="23"/>
          <w:lang w:val="fr-CA"/>
        </w:rPr>
        <w:softHyphen/>
      </w:r>
      <w:r w:rsidRPr="00DE0CEF">
        <w:rPr>
          <w:w w:val="105"/>
          <w:sz w:val="23"/>
          <w:lang w:val="fr-CA"/>
        </w:rPr>
        <w:softHyphen/>
      </w:r>
      <w:r w:rsidRPr="00DE0CEF">
        <w:rPr>
          <w:w w:val="105"/>
          <w:sz w:val="23"/>
          <w:lang w:val="fr-CA"/>
        </w:rPr>
        <w:softHyphen/>
      </w:r>
      <w:r w:rsidRPr="00DE0CEF">
        <w:rPr>
          <w:w w:val="105"/>
          <w:sz w:val="23"/>
          <w:lang w:val="fr-CA"/>
        </w:rPr>
        <w:softHyphen/>
      </w:r>
      <w:r w:rsidRPr="00DE0CEF">
        <w:rPr>
          <w:w w:val="105"/>
          <w:sz w:val="23"/>
          <w:lang w:val="fr-CA"/>
        </w:rPr>
        <w:softHyphen/>
      </w:r>
      <w:r w:rsidRPr="00DE0CEF">
        <w:rPr>
          <w:w w:val="105"/>
          <w:sz w:val="23"/>
          <w:lang w:val="fr-CA"/>
        </w:rPr>
        <w:softHyphen/>
      </w:r>
      <w:r w:rsidRPr="00DE0CEF">
        <w:rPr>
          <w:w w:val="105"/>
          <w:sz w:val="23"/>
          <w:lang w:val="fr-CA"/>
        </w:rPr>
        <w:softHyphen/>
      </w:r>
      <w:r w:rsidRPr="00DE0CEF">
        <w:rPr>
          <w:w w:val="105"/>
          <w:sz w:val="23"/>
          <w:lang w:val="fr-CA"/>
        </w:rPr>
        <w:softHyphen/>
      </w:r>
      <w:r w:rsidRPr="00DE0CEF">
        <w:rPr>
          <w:w w:val="105"/>
          <w:sz w:val="23"/>
          <w:lang w:val="fr-CA"/>
        </w:rPr>
        <w:softHyphen/>
      </w:r>
      <w:r w:rsidRPr="00DE0CEF">
        <w:rPr>
          <w:w w:val="105"/>
          <w:sz w:val="23"/>
          <w:lang w:val="fr-CA"/>
        </w:rPr>
        <w:softHyphen/>
      </w:r>
      <w:r w:rsidRPr="00DE0CEF">
        <w:rPr>
          <w:w w:val="105"/>
          <w:sz w:val="23"/>
          <w:lang w:val="fr-CA"/>
        </w:rPr>
        <w:softHyphen/>
        <w:t>________________________  Objet : MÉNINGOCOCCIE</w:t>
      </w:r>
    </w:p>
    <w:p w:rsidR="00260D3B" w:rsidRPr="00DE0CEF" w:rsidRDefault="00260D3B">
      <w:pPr>
        <w:pStyle w:val="Corpsdetexte"/>
        <w:spacing w:line="260" w:lineRule="exact"/>
        <w:jc w:val="both"/>
        <w:rPr>
          <w:rFonts w:asciiTheme="minorHAnsi" w:hAnsiTheme="minorHAnsi"/>
          <w:w w:val="115"/>
          <w:lang w:val="fr-CA"/>
        </w:rPr>
      </w:pPr>
      <w:r w:rsidRPr="00DE0CEF">
        <w:rPr>
          <w:rFonts w:asciiTheme="minorHAnsi" w:hAnsiTheme="minorHAnsi"/>
          <w:spacing w:val="-2"/>
          <w:w w:val="115"/>
          <w:lang w:val="fr-CA"/>
        </w:rPr>
        <w:t>Madame, Monsieur,</w:t>
      </w:r>
    </w:p>
    <w:p w:rsidR="00CB4884" w:rsidRPr="00DE0CEF" w:rsidRDefault="00CB4884">
      <w:pPr>
        <w:rPr>
          <w:rFonts w:eastAsia="Calibri" w:cs="Calibri"/>
          <w:lang w:val="fr-CA"/>
        </w:rPr>
      </w:pPr>
    </w:p>
    <w:p w:rsidR="009207B3" w:rsidRPr="00DE0CEF" w:rsidRDefault="00E1347F">
      <w:pPr>
        <w:pStyle w:val="Corpsdetexte"/>
        <w:spacing w:before="160" w:line="376" w:lineRule="auto"/>
        <w:ind w:right="122"/>
        <w:jc w:val="both"/>
        <w:rPr>
          <w:rFonts w:asciiTheme="minorHAnsi" w:hAnsiTheme="minorHAnsi"/>
          <w:spacing w:val="37"/>
          <w:w w:val="115"/>
          <w:lang w:val="fr-CA"/>
        </w:rPr>
      </w:pPr>
      <w:r w:rsidRPr="00DE0CEF">
        <w:rPr>
          <w:rFonts w:asciiTheme="minorHAnsi" w:hAnsiTheme="minorHAnsi"/>
          <w:w w:val="115"/>
          <w:lang w:val="fr-CA"/>
        </w:rPr>
        <w:t>La méningococcie a été diagnostiquée chez u</w:t>
      </w:r>
      <w:r w:rsidR="00260D3B" w:rsidRPr="00DE0CEF">
        <w:rPr>
          <w:rFonts w:asciiTheme="minorHAnsi" w:hAnsiTheme="minorHAnsi"/>
          <w:w w:val="115"/>
          <w:lang w:val="fr-CA"/>
        </w:rPr>
        <w:t>n enfant qui fréquente la même école</w:t>
      </w:r>
      <w:r w:rsidRPr="00DE0CEF">
        <w:rPr>
          <w:rFonts w:asciiTheme="minorHAnsi" w:hAnsiTheme="minorHAnsi"/>
          <w:w w:val="115"/>
          <w:lang w:val="fr-CA"/>
        </w:rPr>
        <w:t>/la même garderie que fréquente votre enfant.</w:t>
      </w:r>
      <w:r w:rsidR="007A2388" w:rsidRPr="00DE0CEF">
        <w:rPr>
          <w:rFonts w:asciiTheme="minorHAnsi" w:hAnsiTheme="minorHAnsi"/>
          <w:spacing w:val="37"/>
          <w:w w:val="115"/>
          <w:lang w:val="fr-CA"/>
        </w:rPr>
        <w:t xml:space="preserve"> </w:t>
      </w:r>
      <w:r w:rsidR="009207B3" w:rsidRPr="00DE0CEF">
        <w:rPr>
          <w:rFonts w:asciiTheme="minorHAnsi" w:hAnsiTheme="minorHAnsi"/>
          <w:w w:val="115"/>
          <w:lang w:val="fr-CA"/>
        </w:rPr>
        <w:t>Pour le moment, l</w:t>
      </w:r>
      <w:r w:rsidR="00DE0CEF">
        <w:rPr>
          <w:rFonts w:asciiTheme="minorHAnsi" w:hAnsiTheme="minorHAnsi"/>
          <w:w w:val="115"/>
          <w:lang w:val="fr-CA"/>
        </w:rPr>
        <w:t>es Services de l</w:t>
      </w:r>
      <w:r w:rsidR="009207B3" w:rsidRPr="00DE0CEF">
        <w:rPr>
          <w:rFonts w:asciiTheme="minorHAnsi" w:hAnsiTheme="minorHAnsi"/>
          <w:w w:val="115"/>
          <w:lang w:val="fr-CA"/>
        </w:rPr>
        <w:t xml:space="preserve">a </w:t>
      </w:r>
      <w:r w:rsidR="00DE0CEF">
        <w:rPr>
          <w:rFonts w:asciiTheme="minorHAnsi" w:hAnsiTheme="minorHAnsi"/>
          <w:w w:val="115"/>
          <w:lang w:val="fr-CA"/>
        </w:rPr>
        <w:t>s</w:t>
      </w:r>
      <w:r w:rsidR="009207B3" w:rsidRPr="00DE0CEF">
        <w:rPr>
          <w:rFonts w:asciiTheme="minorHAnsi" w:hAnsiTheme="minorHAnsi"/>
          <w:w w:val="115"/>
          <w:lang w:val="fr-CA"/>
        </w:rPr>
        <w:t>anté publique</w:t>
      </w:r>
      <w:r w:rsidR="00A82A04" w:rsidRPr="00DE0CEF">
        <w:rPr>
          <w:rFonts w:asciiTheme="minorHAnsi" w:hAnsiTheme="minorHAnsi"/>
          <w:w w:val="115"/>
          <w:lang w:val="fr-CA"/>
        </w:rPr>
        <w:t xml:space="preserve"> </w:t>
      </w:r>
      <w:r w:rsidR="00A82A04" w:rsidRPr="00DE0CEF">
        <w:rPr>
          <w:rFonts w:asciiTheme="minorHAnsi" w:hAnsiTheme="minorHAnsi"/>
          <w:w w:val="115"/>
          <w:u w:val="single"/>
          <w:lang w:val="fr-CA"/>
        </w:rPr>
        <w:t>ne recommande</w:t>
      </w:r>
      <w:r w:rsidR="00EC4399">
        <w:rPr>
          <w:rFonts w:asciiTheme="minorHAnsi" w:hAnsiTheme="minorHAnsi"/>
          <w:w w:val="115"/>
          <w:u w:val="single"/>
          <w:lang w:val="fr-CA"/>
        </w:rPr>
        <w:t>nt</w:t>
      </w:r>
      <w:r w:rsidR="00A82A04" w:rsidRPr="00DE0CEF">
        <w:rPr>
          <w:rFonts w:asciiTheme="minorHAnsi" w:hAnsiTheme="minorHAnsi"/>
          <w:w w:val="115"/>
          <w:u w:val="single"/>
          <w:lang w:val="fr-CA"/>
        </w:rPr>
        <w:t xml:space="preserve"> pas</w:t>
      </w:r>
      <w:r w:rsidR="00A82A04" w:rsidRPr="00DE0CEF">
        <w:rPr>
          <w:rFonts w:asciiTheme="minorHAnsi" w:hAnsiTheme="minorHAnsi"/>
          <w:w w:val="115"/>
          <w:lang w:val="fr-CA"/>
        </w:rPr>
        <w:t xml:space="preserve"> que votre enfant reçoive un vaccin ou des médicaments.</w:t>
      </w:r>
      <w:r w:rsidR="009207B3" w:rsidRPr="00DE0CEF">
        <w:rPr>
          <w:rFonts w:asciiTheme="minorHAnsi" w:hAnsiTheme="minorHAnsi"/>
          <w:w w:val="115"/>
          <w:lang w:val="fr-CA"/>
        </w:rPr>
        <w:t xml:space="preserve"> </w:t>
      </w:r>
    </w:p>
    <w:p w:rsidR="00CB4884" w:rsidRPr="00DE0CEF" w:rsidRDefault="00CB4884">
      <w:pPr>
        <w:spacing w:before="1"/>
        <w:rPr>
          <w:rFonts w:eastAsia="Calibri" w:cs="Calibri"/>
          <w:lang w:val="fr-CA"/>
        </w:rPr>
      </w:pPr>
    </w:p>
    <w:p w:rsidR="00C46727" w:rsidRPr="00292666" w:rsidRDefault="00A82A04">
      <w:pPr>
        <w:pStyle w:val="Corpsdetexte"/>
        <w:spacing w:line="376" w:lineRule="auto"/>
        <w:ind w:right="118"/>
        <w:jc w:val="both"/>
        <w:rPr>
          <w:lang w:val="fr-CA"/>
        </w:rPr>
      </w:pPr>
      <w:r w:rsidRPr="00DE0CEF">
        <w:rPr>
          <w:rFonts w:asciiTheme="minorHAnsi" w:hAnsiTheme="minorHAnsi"/>
          <w:w w:val="115"/>
          <w:lang w:val="fr-CA"/>
        </w:rPr>
        <w:t>L'infection méningococcique est une infection bactérienne.</w:t>
      </w:r>
      <w:r w:rsidR="007A2388" w:rsidRPr="00DE0CEF">
        <w:rPr>
          <w:rFonts w:asciiTheme="minorHAnsi" w:hAnsiTheme="minorHAnsi"/>
          <w:spacing w:val="12"/>
          <w:w w:val="115"/>
          <w:lang w:val="fr-CA"/>
        </w:rPr>
        <w:t xml:space="preserve"> </w:t>
      </w:r>
      <w:r w:rsidRPr="00DE0CEF">
        <w:rPr>
          <w:rFonts w:asciiTheme="minorHAnsi" w:hAnsiTheme="minorHAnsi"/>
          <w:w w:val="115"/>
          <w:lang w:val="fr-CA"/>
        </w:rPr>
        <w:t>Elle se transmet par le contact direct avec les sécrétions du nez et de la bouche, en raison d'activités telles que s'embrasser, partager des aliments, des boissons ou des cigarettes ou utiliser la même bouteille</w:t>
      </w:r>
      <w:r w:rsidR="00EC4399">
        <w:rPr>
          <w:rFonts w:asciiTheme="minorHAnsi" w:hAnsiTheme="minorHAnsi"/>
          <w:w w:val="115"/>
          <w:lang w:val="fr-CA"/>
        </w:rPr>
        <w:t xml:space="preserve"> d’eau</w:t>
      </w:r>
      <w:r w:rsidRPr="00DE0CEF">
        <w:rPr>
          <w:rFonts w:asciiTheme="minorHAnsi" w:hAnsiTheme="minorHAnsi"/>
          <w:w w:val="115"/>
          <w:lang w:val="fr-CA"/>
        </w:rPr>
        <w:t>, la même brosse à dents ou les mêmes ustensiles.</w:t>
      </w:r>
      <w:r w:rsidR="007A2388" w:rsidRPr="00DE0CEF">
        <w:rPr>
          <w:rFonts w:asciiTheme="minorHAnsi" w:hAnsiTheme="minorHAnsi"/>
          <w:w w:val="115"/>
          <w:lang w:val="fr-CA"/>
        </w:rPr>
        <w:t xml:space="preserve"> </w:t>
      </w:r>
      <w:r w:rsidR="006E0CB7" w:rsidRPr="00DE0CEF">
        <w:rPr>
          <w:rFonts w:asciiTheme="minorHAnsi" w:hAnsiTheme="minorHAnsi"/>
          <w:spacing w:val="-3"/>
          <w:w w:val="115"/>
          <w:lang w:val="fr-CA"/>
        </w:rPr>
        <w:t xml:space="preserve">Étant donné que votre enfant </w:t>
      </w:r>
      <w:r w:rsidR="006E0CB7" w:rsidRPr="00DE0CEF">
        <w:rPr>
          <w:rFonts w:asciiTheme="minorHAnsi" w:hAnsiTheme="minorHAnsi"/>
          <w:spacing w:val="-3"/>
          <w:w w:val="115"/>
          <w:u w:val="single"/>
          <w:lang w:val="fr-CA"/>
        </w:rPr>
        <w:t>n’était pas en contact direct</w:t>
      </w:r>
      <w:r w:rsidR="006E0CB7" w:rsidRPr="00DE0CEF">
        <w:rPr>
          <w:rFonts w:asciiTheme="minorHAnsi" w:hAnsiTheme="minorHAnsi"/>
          <w:spacing w:val="-3"/>
          <w:w w:val="115"/>
          <w:lang w:val="fr-CA"/>
        </w:rPr>
        <w:t xml:space="preserve"> </w:t>
      </w:r>
      <w:r w:rsidR="00D32649" w:rsidRPr="00DE0CEF">
        <w:rPr>
          <w:rFonts w:asciiTheme="minorHAnsi" w:hAnsiTheme="minorHAnsi"/>
          <w:spacing w:val="-3"/>
          <w:w w:val="115"/>
          <w:lang w:val="fr-CA"/>
        </w:rPr>
        <w:t xml:space="preserve">avec l’enfant </w:t>
      </w:r>
      <w:r w:rsidR="00FA4384" w:rsidRPr="00DE0CEF">
        <w:rPr>
          <w:rFonts w:asciiTheme="minorHAnsi" w:hAnsiTheme="minorHAnsi"/>
          <w:spacing w:val="-3"/>
          <w:w w:val="115"/>
          <w:lang w:val="fr-CA"/>
        </w:rPr>
        <w:t>infecté</w:t>
      </w:r>
      <w:r w:rsidR="00D32649" w:rsidRPr="00DE0CEF">
        <w:rPr>
          <w:rFonts w:asciiTheme="minorHAnsi" w:hAnsiTheme="minorHAnsi"/>
          <w:spacing w:val="-3"/>
          <w:w w:val="115"/>
          <w:lang w:val="fr-CA"/>
        </w:rPr>
        <w:t>, il est très peu probable qu</w:t>
      </w:r>
      <w:r w:rsidR="00FA4384" w:rsidRPr="00DE0CEF">
        <w:rPr>
          <w:rFonts w:asciiTheme="minorHAnsi" w:hAnsiTheme="minorHAnsi"/>
          <w:spacing w:val="-3"/>
          <w:w w:val="115"/>
          <w:lang w:val="fr-CA"/>
        </w:rPr>
        <w:t>’il</w:t>
      </w:r>
      <w:r w:rsidR="00D32649" w:rsidRPr="00DE0CEF">
        <w:rPr>
          <w:rFonts w:asciiTheme="minorHAnsi" w:hAnsiTheme="minorHAnsi"/>
          <w:spacing w:val="-3"/>
          <w:w w:val="115"/>
          <w:lang w:val="fr-CA"/>
        </w:rPr>
        <w:t xml:space="preserve"> développe </w:t>
      </w:r>
      <w:r w:rsidR="00FA4384" w:rsidRPr="00DE0CEF">
        <w:rPr>
          <w:rFonts w:asciiTheme="minorHAnsi" w:hAnsiTheme="minorHAnsi"/>
          <w:spacing w:val="-3"/>
          <w:w w:val="115"/>
          <w:lang w:val="fr-CA"/>
        </w:rPr>
        <w:t>la</w:t>
      </w:r>
      <w:r w:rsidR="00D32649" w:rsidRPr="00DE0CEF">
        <w:rPr>
          <w:rFonts w:asciiTheme="minorHAnsi" w:hAnsiTheme="minorHAnsi"/>
          <w:spacing w:val="-3"/>
          <w:w w:val="115"/>
          <w:lang w:val="fr-CA"/>
        </w:rPr>
        <w:t xml:space="preserve"> maladie.</w:t>
      </w:r>
      <w:r w:rsidR="007A2388" w:rsidRPr="00DE0CEF">
        <w:rPr>
          <w:rFonts w:asciiTheme="minorHAnsi" w:hAnsiTheme="minorHAnsi"/>
          <w:spacing w:val="17"/>
          <w:w w:val="115"/>
          <w:lang w:val="fr-CA"/>
        </w:rPr>
        <w:t xml:space="preserve"> </w:t>
      </w:r>
      <w:r w:rsidR="004F053C" w:rsidRPr="00DE0CEF">
        <w:rPr>
          <w:rFonts w:asciiTheme="minorHAnsi" w:hAnsiTheme="minorHAnsi"/>
          <w:w w:val="115"/>
          <w:lang w:val="fr-CA"/>
        </w:rPr>
        <w:t>Il est toutefois important de surveiller votre enfant pour détecter s’il se produit un changement d</w:t>
      </w:r>
      <w:r w:rsidR="00C46727">
        <w:rPr>
          <w:rFonts w:asciiTheme="minorHAnsi" w:hAnsiTheme="minorHAnsi"/>
          <w:w w:val="115"/>
          <w:lang w:val="fr-CA"/>
        </w:rPr>
        <w:t>ans</w:t>
      </w:r>
      <w:r w:rsidR="004F053C" w:rsidRPr="00DE0CEF">
        <w:rPr>
          <w:rFonts w:asciiTheme="minorHAnsi" w:hAnsiTheme="minorHAnsi"/>
          <w:w w:val="115"/>
          <w:lang w:val="fr-CA"/>
        </w:rPr>
        <w:t xml:space="preserve"> son </w:t>
      </w:r>
      <w:r w:rsidR="00BE009B" w:rsidRPr="00DE0CEF">
        <w:rPr>
          <w:rFonts w:asciiTheme="minorHAnsi" w:hAnsiTheme="minorHAnsi"/>
          <w:w w:val="115"/>
          <w:lang w:val="fr-CA"/>
        </w:rPr>
        <w:t>niveau de vivacité, s’il a une fièvre, une raideur au cou, une éruption cutanée ou toute maladie qui semble plus grave que d’habitude.</w:t>
      </w:r>
      <w:r w:rsidR="007A2388" w:rsidRPr="00DE0CEF">
        <w:rPr>
          <w:rFonts w:asciiTheme="minorHAnsi" w:hAnsiTheme="minorHAnsi"/>
          <w:spacing w:val="11"/>
          <w:w w:val="115"/>
          <w:lang w:val="fr-CA"/>
        </w:rPr>
        <w:t xml:space="preserve"> </w:t>
      </w:r>
      <w:r w:rsidR="00E677FF">
        <w:rPr>
          <w:rFonts w:asciiTheme="minorHAnsi" w:hAnsiTheme="minorHAnsi"/>
          <w:spacing w:val="1"/>
          <w:w w:val="115"/>
          <w:lang w:val="fr-CA"/>
        </w:rPr>
        <w:t>Faites soigner</w:t>
      </w:r>
      <w:r w:rsidR="00B4421D" w:rsidRPr="00DE0CEF">
        <w:rPr>
          <w:rFonts w:asciiTheme="minorHAnsi" w:hAnsiTheme="minorHAnsi"/>
          <w:spacing w:val="1"/>
          <w:w w:val="115"/>
          <w:lang w:val="fr-CA"/>
        </w:rPr>
        <w:t xml:space="preserve"> votre enfant </w:t>
      </w:r>
      <w:r w:rsidR="00E677FF">
        <w:rPr>
          <w:rFonts w:asciiTheme="minorHAnsi" w:hAnsiTheme="minorHAnsi"/>
          <w:spacing w:val="1"/>
          <w:w w:val="115"/>
          <w:lang w:val="fr-CA"/>
        </w:rPr>
        <w:t xml:space="preserve">s’il </w:t>
      </w:r>
      <w:r w:rsidR="00B4421D" w:rsidRPr="00DE0CEF">
        <w:rPr>
          <w:rFonts w:asciiTheme="minorHAnsi" w:hAnsiTheme="minorHAnsi"/>
          <w:spacing w:val="1"/>
          <w:w w:val="115"/>
          <w:lang w:val="fr-CA"/>
        </w:rPr>
        <w:t>devient malade.</w:t>
      </w:r>
    </w:p>
    <w:p w:rsidR="00CB4884" w:rsidRPr="00DE0CEF" w:rsidRDefault="00CB4884">
      <w:pPr>
        <w:spacing w:before="1"/>
        <w:rPr>
          <w:rFonts w:eastAsia="Calibri" w:cs="Calibri"/>
          <w:lang w:val="fr-CA"/>
        </w:rPr>
      </w:pPr>
    </w:p>
    <w:p w:rsidR="00B4421D" w:rsidRPr="00DE0CEF" w:rsidRDefault="00F47FDD">
      <w:pPr>
        <w:pStyle w:val="Corpsdetexte"/>
        <w:spacing w:line="376" w:lineRule="auto"/>
        <w:rPr>
          <w:rFonts w:asciiTheme="minorHAnsi" w:hAnsiTheme="minorHAnsi"/>
          <w:w w:val="115"/>
          <w:lang w:val="fr-CA"/>
        </w:rPr>
      </w:pPr>
      <w:r w:rsidRPr="00DE0CEF">
        <w:rPr>
          <w:rFonts w:asciiTheme="minorHAnsi" w:hAnsiTheme="minorHAnsi"/>
          <w:spacing w:val="1"/>
          <w:w w:val="115"/>
          <w:lang w:val="fr-CA"/>
        </w:rPr>
        <w:t>Si vous ou votre fournisseur de soins de santé avez besoin de renseignements supplémentaires, n’hésitez pas à m’appeler.</w:t>
      </w:r>
    </w:p>
    <w:p w:rsidR="00CB4884" w:rsidRPr="00DE0CEF" w:rsidRDefault="00CB4884">
      <w:pPr>
        <w:spacing w:before="1"/>
        <w:rPr>
          <w:rFonts w:eastAsia="Calibri" w:cs="Calibri"/>
          <w:lang w:val="fr-CA"/>
        </w:rPr>
      </w:pPr>
    </w:p>
    <w:p w:rsidR="00F47FDD" w:rsidRPr="00DE0CEF" w:rsidRDefault="00F47FDD">
      <w:pPr>
        <w:pStyle w:val="Corpsdetexte"/>
        <w:jc w:val="both"/>
        <w:rPr>
          <w:rFonts w:asciiTheme="minorHAnsi" w:hAnsiTheme="minorHAnsi"/>
          <w:spacing w:val="-2"/>
          <w:w w:val="115"/>
          <w:lang w:val="fr-CA"/>
        </w:rPr>
      </w:pPr>
      <w:r w:rsidRPr="00DE0CEF">
        <w:rPr>
          <w:rFonts w:asciiTheme="minorHAnsi" w:hAnsiTheme="minorHAnsi"/>
          <w:spacing w:val="-3"/>
          <w:w w:val="115"/>
          <w:lang w:val="fr-CA"/>
        </w:rPr>
        <w:t>Recevez, Madame, Monsieur, l’expression de mes meilleurs sentiments.</w:t>
      </w:r>
    </w:p>
    <w:p w:rsidR="00CB4884" w:rsidRPr="00DE0CEF" w:rsidRDefault="00CB4884">
      <w:pPr>
        <w:rPr>
          <w:rFonts w:eastAsia="Calibri" w:cs="Calibri"/>
          <w:sz w:val="20"/>
          <w:szCs w:val="20"/>
          <w:lang w:val="fr-CA"/>
        </w:rPr>
      </w:pPr>
    </w:p>
    <w:p w:rsidR="00CB4884" w:rsidRPr="00DE0CEF" w:rsidRDefault="00CB4884">
      <w:pPr>
        <w:rPr>
          <w:rFonts w:eastAsia="Calibri" w:cs="Calibri"/>
          <w:sz w:val="20"/>
          <w:szCs w:val="20"/>
          <w:lang w:val="fr-CA"/>
        </w:rPr>
      </w:pPr>
    </w:p>
    <w:p w:rsidR="00CB4884" w:rsidRPr="00DE0CEF" w:rsidRDefault="00CB4884">
      <w:pPr>
        <w:spacing w:before="7"/>
        <w:rPr>
          <w:rFonts w:eastAsia="Calibri" w:cs="Calibri"/>
          <w:sz w:val="14"/>
          <w:szCs w:val="14"/>
          <w:lang w:val="fr-CA"/>
        </w:rPr>
      </w:pPr>
    </w:p>
    <w:p w:rsidR="00CB4884" w:rsidRPr="00DE0CEF" w:rsidRDefault="0011044D">
      <w:pPr>
        <w:spacing w:line="20" w:lineRule="atLeast"/>
        <w:ind w:left="128"/>
        <w:rPr>
          <w:rFonts w:eastAsia="Calibri" w:cs="Calibri"/>
          <w:sz w:val="2"/>
          <w:szCs w:val="2"/>
        </w:rPr>
      </w:pPr>
      <w:r w:rsidRPr="00DE0CEF">
        <w:rPr>
          <w:rFonts w:eastAsia="Calibri" w:cs="Calibri"/>
          <w:noProof/>
          <w:sz w:val="2"/>
          <w:szCs w:val="2"/>
          <w:lang w:val="fr-CA" w:eastAsia="fr-CA"/>
        </w:rPr>
        <mc:AlternateContent>
          <mc:Choice Requires="wpg">
            <w:drawing>
              <wp:inline distT="0" distB="0" distL="0" distR="0">
                <wp:extent cx="2520315" cy="6350"/>
                <wp:effectExtent l="0" t="0" r="6985" b="6350"/>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0315" cy="6350"/>
                          <a:chOff x="0" y="0"/>
                          <a:chExt cx="3969" cy="10"/>
                        </a:xfrm>
                      </wpg:grpSpPr>
                      <wpg:grpSp>
                        <wpg:cNvPr id="5" name="Group 6"/>
                        <wpg:cNvGrpSpPr>
                          <a:grpSpLocks/>
                        </wpg:cNvGrpSpPr>
                        <wpg:grpSpPr bwMode="auto">
                          <a:xfrm>
                            <a:off x="5" y="5"/>
                            <a:ext cx="3959" cy="2"/>
                            <a:chOff x="5" y="5"/>
                            <a:chExt cx="3959" cy="2"/>
                          </a:xfrm>
                        </wpg:grpSpPr>
                        <wps:wsp>
                          <wps:cNvPr id="6" name="Freeform 7"/>
                          <wps:cNvSpPr>
                            <a:spLocks/>
                          </wps:cNvSpPr>
                          <wps:spPr bwMode="auto">
                            <a:xfrm>
                              <a:off x="5" y="5"/>
                              <a:ext cx="3959" cy="2"/>
                            </a:xfrm>
                            <a:custGeom>
                              <a:avLst/>
                              <a:gdLst>
                                <a:gd name="T0" fmla="+- 0 5 5"/>
                                <a:gd name="T1" fmla="*/ T0 w 3959"/>
                                <a:gd name="T2" fmla="+- 0 3964 5"/>
                                <a:gd name="T3" fmla="*/ T2 w 3959"/>
                              </a:gdLst>
                              <a:ahLst/>
                              <a:cxnLst>
                                <a:cxn ang="0">
                                  <a:pos x="T1" y="0"/>
                                </a:cxn>
                                <a:cxn ang="0">
                                  <a:pos x="T3" y="0"/>
                                </a:cxn>
                              </a:cxnLst>
                              <a:rect l="0" t="0" r="r" b="b"/>
                              <a:pathLst>
                                <a:path w="3959">
                                  <a:moveTo>
                                    <a:pt x="0" y="0"/>
                                  </a:moveTo>
                                  <a:lnTo>
                                    <a:pt x="3959" y="0"/>
                                  </a:lnTo>
                                </a:path>
                              </a:pathLst>
                            </a:custGeom>
                            <a:noFill/>
                            <a:ln w="63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865C02E" id="Group 5" o:spid="_x0000_s1026" style="width:198.45pt;height:.5pt;mso-position-horizontal-relative:char;mso-position-vertical-relative:line" coordsize="396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">
                <v:group id="Group 6" o:spid="_x0000_s1027" style="position:absolute;left:5;top:5;width:3959;height:2" coordorigin="5,5" coordsize="39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7" o:spid="_x0000_s1028" style="position:absolute;left:5;top:5;width:3959;height:2;visibility:visible;mso-wrap-style:square;v-text-anchor:top" coordsize="39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" path="m,l3959,e" filled="f" strokeweight=".5pt">
                    <v:path arrowok="t" o:connecttype="custom" o:connectlocs="0,0;3959,0" o:connectangles="0,0"/>
                  </v:shape>
                </v:group>
                <w10:anchorlock/>
              </v:group>
            </w:pict>
          </mc:Fallback>
        </mc:AlternateContent>
      </w:r>
    </w:p>
    <w:p w:rsidR="00CB4884" w:rsidRPr="00DE0CEF" w:rsidRDefault="00CB4884">
      <w:pPr>
        <w:rPr>
          <w:rFonts w:eastAsia="Calibri" w:cs="Calibri"/>
        </w:rPr>
      </w:pPr>
    </w:p>
    <w:p w:rsidR="00F47FDD" w:rsidRPr="00DE0CEF" w:rsidRDefault="00F47FDD">
      <w:pPr>
        <w:pStyle w:val="Corpsdetexte"/>
        <w:spacing w:before="174"/>
        <w:jc w:val="both"/>
        <w:rPr>
          <w:rFonts w:asciiTheme="minorHAnsi" w:hAnsiTheme="minorHAnsi"/>
          <w:w w:val="115"/>
          <w:lang w:val="fr-CA"/>
        </w:rPr>
      </w:pPr>
      <w:r w:rsidRPr="00DE0CEF">
        <w:rPr>
          <w:rFonts w:asciiTheme="minorHAnsi" w:hAnsiTheme="minorHAnsi"/>
          <w:w w:val="115"/>
          <w:lang w:val="fr-CA"/>
        </w:rPr>
        <w:t>Infirmière de la santé publique</w:t>
      </w:r>
    </w:p>
    <w:p w:rsidR="00CB4884" w:rsidRPr="00DE0CEF" w:rsidRDefault="00CB4884">
      <w:pPr>
        <w:rPr>
          <w:rFonts w:eastAsia="Calibri" w:cs="Calibri"/>
          <w:lang w:val="fr-CA"/>
        </w:rPr>
      </w:pPr>
    </w:p>
    <w:p w:rsidR="005F4AE6" w:rsidRPr="00DE0CEF" w:rsidRDefault="005F4AE6">
      <w:pPr>
        <w:pStyle w:val="Corpsdetexte"/>
        <w:tabs>
          <w:tab w:val="left" w:pos="4092"/>
        </w:tabs>
        <w:spacing w:before="160"/>
        <w:jc w:val="both"/>
        <w:rPr>
          <w:rFonts w:asciiTheme="minorHAnsi" w:hAnsiTheme="minorHAnsi"/>
          <w:w w:val="115"/>
          <w:lang w:val="fr-CA"/>
        </w:rPr>
      </w:pPr>
      <w:r w:rsidRPr="00DE0CEF">
        <w:rPr>
          <w:rFonts w:asciiTheme="minorHAnsi" w:hAnsiTheme="minorHAnsi"/>
          <w:u w:color="000000"/>
          <w:lang w:val="fr-CA"/>
        </w:rPr>
        <w:t>Téléphone : _________________________</w:t>
      </w:r>
    </w:p>
    <w:p w:rsidR="00CB4884" w:rsidRPr="00292666" w:rsidRDefault="00CB4884">
      <w:pPr>
        <w:rPr>
          <w:rFonts w:eastAsia="Calibri" w:cs="Calibri"/>
          <w:sz w:val="20"/>
          <w:szCs w:val="20"/>
          <w:lang w:val="fr-CA"/>
        </w:rPr>
      </w:pPr>
    </w:p>
    <w:p w:rsidR="00CB4884" w:rsidRPr="00292666" w:rsidRDefault="00CB4884">
      <w:pPr>
        <w:rPr>
          <w:rFonts w:eastAsia="Calibri" w:cs="Calibri"/>
          <w:sz w:val="20"/>
          <w:szCs w:val="20"/>
          <w:lang w:val="fr-CA"/>
        </w:rPr>
      </w:pPr>
    </w:p>
    <w:p w:rsidR="00CB4884" w:rsidRPr="00292666" w:rsidRDefault="00CB4884">
      <w:pPr>
        <w:rPr>
          <w:rFonts w:eastAsia="Calibri" w:cs="Calibri"/>
          <w:sz w:val="20"/>
          <w:szCs w:val="20"/>
          <w:lang w:val="fr-CA"/>
        </w:rPr>
      </w:pPr>
    </w:p>
    <w:p w:rsidR="00CB4884" w:rsidRPr="00292666" w:rsidRDefault="00CB4884">
      <w:pPr>
        <w:rPr>
          <w:rFonts w:eastAsia="Calibri" w:cs="Calibri"/>
          <w:sz w:val="20"/>
          <w:szCs w:val="20"/>
          <w:lang w:val="fr-CA"/>
        </w:rPr>
      </w:pPr>
    </w:p>
    <w:p w:rsidR="00CB4884" w:rsidRPr="00292666" w:rsidRDefault="00CB4884">
      <w:pPr>
        <w:rPr>
          <w:rFonts w:eastAsia="Calibri" w:cs="Calibri"/>
          <w:sz w:val="20"/>
          <w:szCs w:val="20"/>
          <w:lang w:val="fr-CA"/>
        </w:rPr>
      </w:pPr>
    </w:p>
    <w:p w:rsidR="00CB4884" w:rsidRPr="00292666" w:rsidRDefault="00CB4884">
      <w:pPr>
        <w:rPr>
          <w:rFonts w:eastAsia="Calibri" w:cs="Calibri"/>
          <w:sz w:val="20"/>
          <w:szCs w:val="20"/>
          <w:lang w:val="fr-CA"/>
        </w:rPr>
      </w:pPr>
    </w:p>
    <w:p w:rsidR="00CB4884" w:rsidRPr="00292666" w:rsidRDefault="00CB4884">
      <w:pPr>
        <w:spacing w:before="11"/>
        <w:rPr>
          <w:rFonts w:eastAsia="Calibri" w:cs="Calibri"/>
          <w:lang w:val="fr-CA"/>
        </w:rPr>
      </w:pPr>
    </w:p>
    <w:p w:rsidR="00CB4884" w:rsidRPr="00DE0CEF" w:rsidRDefault="0011044D">
      <w:pPr>
        <w:spacing w:line="40" w:lineRule="atLeast"/>
        <w:ind w:left="113"/>
        <w:rPr>
          <w:rFonts w:eastAsia="Calibri" w:cs="Calibri"/>
          <w:sz w:val="4"/>
          <w:szCs w:val="4"/>
        </w:rPr>
      </w:pPr>
      <w:r w:rsidRPr="00DE0CEF">
        <w:rPr>
          <w:rFonts w:eastAsia="Calibri" w:cs="Calibri"/>
          <w:noProof/>
          <w:sz w:val="4"/>
          <w:szCs w:val="4"/>
          <w:lang w:val="fr-CA" w:eastAsia="fr-CA"/>
        </w:rPr>
        <mc:AlternateContent>
          <mc:Choice Requires="wpg">
            <w:drawing>
              <wp:inline distT="0" distB="0" distL="0" distR="0">
                <wp:extent cx="5624830" cy="25400"/>
                <wp:effectExtent l="0" t="0" r="1270" b="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4830" cy="25400"/>
                          <a:chOff x="0" y="0"/>
                          <a:chExt cx="8858" cy="40"/>
                        </a:xfrm>
                      </wpg:grpSpPr>
                      <wpg:grpSp>
                        <wpg:cNvPr id="2" name="Group 3"/>
                        <wpg:cNvGrpSpPr>
                          <a:grpSpLocks/>
                        </wpg:cNvGrpSpPr>
                        <wpg:grpSpPr bwMode="auto">
                          <a:xfrm>
                            <a:off x="20" y="20"/>
                            <a:ext cx="8818" cy="2"/>
                            <a:chOff x="20" y="20"/>
                            <a:chExt cx="8818" cy="2"/>
                          </a:xfrm>
                        </wpg:grpSpPr>
                        <wps:wsp>
                          <wps:cNvPr id="3" name="Freeform 4"/>
                          <wps:cNvSpPr>
                            <a:spLocks/>
                          </wps:cNvSpPr>
                          <wps:spPr bwMode="auto">
                            <a:xfrm>
                              <a:off x="20" y="20"/>
                              <a:ext cx="8818" cy="2"/>
                            </a:xfrm>
                            <a:custGeom>
                              <a:avLst/>
                              <a:gdLst>
                                <a:gd name="T0" fmla="+- 0 20 20"/>
                                <a:gd name="T1" fmla="*/ T0 w 8818"/>
                                <a:gd name="T2" fmla="+- 0 8838 20"/>
                                <a:gd name="T3" fmla="*/ T2 w 8818"/>
                              </a:gdLst>
                              <a:ahLst/>
                              <a:cxnLst>
                                <a:cxn ang="0">
                                  <a:pos x="T1" y="0"/>
                                </a:cxn>
                                <a:cxn ang="0">
                                  <a:pos x="T3" y="0"/>
                                </a:cxn>
                              </a:cxnLst>
                              <a:rect l="0" t="0" r="r" b="b"/>
                              <a:pathLst>
                                <a:path w="8818">
                                  <a:moveTo>
                                    <a:pt x="0" y="0"/>
                                  </a:moveTo>
                                  <a:lnTo>
                                    <a:pt x="8818" y="0"/>
                                  </a:lnTo>
                                </a:path>
                              </a:pathLst>
                            </a:custGeom>
                            <a:noFill/>
                            <a:ln w="25400">
                              <a:solidFill>
                                <a:srgbClr val="004E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AF04038" id="Group 2" o:spid="_x0000_s1026" style="width:442.9pt;height:2pt;mso-position-horizontal-relative:char;mso-position-vertical-relative:line" coordsize="88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">
                <v:group id="Group 3" o:spid="_x0000_s1027" style="position:absolute;left:20;top:20;width:8818;height:2" coordorigin="20,20" coordsize="88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left:20;top:20;width:8818;height:2;visibility:visible;mso-wrap-style:square;v-text-anchor:top" coordsize="88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" path="m,l8818,e" filled="f" strokecolor="#004e80" strokeweight="2pt">
                    <v:path arrowok="t" o:connecttype="custom" o:connectlocs="0,0;8818,0" o:connectangles="0,0"/>
                  </v:shape>
                </v:group>
                <w10:anchorlock/>
              </v:group>
            </w:pict>
          </mc:Fallback>
        </mc:AlternateContent>
      </w:r>
    </w:p>
    <w:p w:rsidR="00CB4884" w:rsidRPr="00DE0CEF" w:rsidRDefault="00CB4884">
      <w:pPr>
        <w:spacing w:before="3"/>
        <w:rPr>
          <w:rFonts w:eastAsia="Calibri" w:cs="Calibri"/>
          <w:sz w:val="9"/>
          <w:szCs w:val="9"/>
        </w:rPr>
      </w:pPr>
    </w:p>
    <w:p w:rsidR="005F4AE6" w:rsidRPr="00DE0CEF" w:rsidRDefault="005F4AE6">
      <w:pPr>
        <w:spacing w:before="52"/>
        <w:ind w:left="133"/>
        <w:rPr>
          <w:b/>
          <w:spacing w:val="-4"/>
          <w:sz w:val="20"/>
          <w:lang w:val="fr-CA"/>
        </w:rPr>
      </w:pPr>
      <w:r w:rsidRPr="00DE0CEF">
        <w:rPr>
          <w:b/>
          <w:spacing w:val="-2"/>
          <w:sz w:val="20"/>
          <w:lang w:val="fr-CA"/>
        </w:rPr>
        <w:t>Manuel des maladies transmissibles de la Nouvelle-Écosse</w:t>
      </w:r>
    </w:p>
    <w:p w:rsidR="005F4AE6" w:rsidRPr="00DE0CEF" w:rsidRDefault="005F4AE6">
      <w:pPr>
        <w:tabs>
          <w:tab w:val="right" w:pos="8951"/>
        </w:tabs>
        <w:spacing w:before="28"/>
        <w:ind w:left="133"/>
        <w:rPr>
          <w:w w:val="105"/>
          <w:sz w:val="20"/>
          <w:lang w:val="fr-CA"/>
        </w:rPr>
      </w:pPr>
      <w:r w:rsidRPr="00DE0CEF">
        <w:rPr>
          <w:sz w:val="20"/>
          <w:lang w:val="fr-CA"/>
        </w:rPr>
        <w:t>Modèle de lettre</w:t>
      </w:r>
    </w:p>
    <w:sectPr w:rsidR="005F4AE6" w:rsidRPr="00DE0CEF">
      <w:type w:val="continuous"/>
      <w:pgSz w:w="12240" w:h="15840"/>
      <w:pgMar w:top="1360" w:right="1580" w:bottom="280" w:left="1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20002287" w:usb1="00000000" w:usb2="00000000"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884"/>
    <w:rsid w:val="000F5E1E"/>
    <w:rsid w:val="0011044D"/>
    <w:rsid w:val="00136001"/>
    <w:rsid w:val="001E79FF"/>
    <w:rsid w:val="002101EE"/>
    <w:rsid w:val="00210306"/>
    <w:rsid w:val="00260D3B"/>
    <w:rsid w:val="00292666"/>
    <w:rsid w:val="002C7BDA"/>
    <w:rsid w:val="004F053C"/>
    <w:rsid w:val="00517FB3"/>
    <w:rsid w:val="005F0D12"/>
    <w:rsid w:val="005F4AE6"/>
    <w:rsid w:val="006E0CB7"/>
    <w:rsid w:val="00764AF4"/>
    <w:rsid w:val="007A2388"/>
    <w:rsid w:val="00831C7B"/>
    <w:rsid w:val="009207B3"/>
    <w:rsid w:val="009C0AC5"/>
    <w:rsid w:val="00A82A04"/>
    <w:rsid w:val="00B30CC1"/>
    <w:rsid w:val="00B4421D"/>
    <w:rsid w:val="00BE009B"/>
    <w:rsid w:val="00C46727"/>
    <w:rsid w:val="00CB4884"/>
    <w:rsid w:val="00D04801"/>
    <w:rsid w:val="00D32649"/>
    <w:rsid w:val="00DE0CEF"/>
    <w:rsid w:val="00DF7BAE"/>
    <w:rsid w:val="00E1347F"/>
    <w:rsid w:val="00E677FF"/>
    <w:rsid w:val="00EC4399"/>
    <w:rsid w:val="00F47FDD"/>
    <w:rsid w:val="00FA43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7AE36A"/>
  <w15:docId w15:val="{AC278C50-EA27-409A-9052-ACFA4AF99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uiPriority w:val="1"/>
    <w:qFormat/>
    <w:pPr>
      <w:ind w:left="133"/>
    </w:pPr>
    <w:rPr>
      <w:rFonts w:ascii="Calibri" w:eastAsia="Calibri" w:hAnsi="Calibri"/>
      <w:sz w:val="23"/>
      <w:szCs w:val="23"/>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210306"/>
    <w:rPr>
      <w:rFonts w:ascii="Segoe UI" w:hAnsi="Segoe UI" w:cs="Segoe UI"/>
      <w:sz w:val="18"/>
      <w:szCs w:val="18"/>
    </w:rPr>
  </w:style>
  <w:style w:type="character" w:customStyle="1" w:styleId="TextedebullesCar">
    <w:name w:val="Texte de bulles Car"/>
    <w:basedOn w:val="Policepardfaut"/>
    <w:link w:val="Textedebulles"/>
    <w:uiPriority w:val="99"/>
    <w:semiHidden/>
    <w:rsid w:val="002103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945E32-4A7D-4F18-AC4D-1052017B0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234</Words>
  <Characters>1288</Characters>
  <Application>Microsoft Office Word</Application>
  <DocSecurity>0</DocSecurity>
  <Lines>10</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Close, Melany</dc:creator>
  <cp:lastModifiedBy>Filion, Sylvain</cp:lastModifiedBy>
  <cp:revision>3</cp:revision>
  <cp:lastPrinted>2016-12-14T14:23:00Z</cp:lastPrinted>
  <dcterms:created xsi:type="dcterms:W3CDTF">2016-12-15T19:36:00Z</dcterms:created>
  <dcterms:modified xsi:type="dcterms:W3CDTF">2016-12-15T19:43:00Z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2014-10-30T00:00:00Z</vt:filetime>
  </property>
  <property fmtid="{D5CDD505-2E9C-101B-9397-08002B2CF9AE}" pid="3" name="LastSaved">
    <vt:filetime>2014-11-14T00:00:00Z</vt:filetime>
  </property>
</Properties>
</file>