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5731" w14:textId="7E64D5C0" w:rsidR="00F74940" w:rsidRDefault="0097681F" w:rsidP="0097681F">
      <w:pPr>
        <w:jc w:val="center"/>
        <w:rPr>
          <w:b/>
          <w:sz w:val="28"/>
          <w:szCs w:val="28"/>
        </w:rPr>
      </w:pPr>
      <w:r w:rsidRPr="0097681F">
        <w:rPr>
          <w:b/>
          <w:sz w:val="28"/>
          <w:szCs w:val="28"/>
        </w:rPr>
        <w:t xml:space="preserve">POLICY ON </w:t>
      </w:r>
      <w:r w:rsidR="00DB77BF">
        <w:rPr>
          <w:b/>
          <w:sz w:val="28"/>
          <w:szCs w:val="28"/>
        </w:rPr>
        <w:t>COMMUNICATING REGISTRATION DECISIONS</w:t>
      </w:r>
    </w:p>
    <w:p w14:paraId="6492DD46" w14:textId="444204D2" w:rsidR="0097681F" w:rsidRDefault="0097681F" w:rsidP="0097681F">
      <w:pPr>
        <w:rPr>
          <w:sz w:val="24"/>
          <w:szCs w:val="24"/>
        </w:rPr>
      </w:pPr>
      <w:r>
        <w:rPr>
          <w:sz w:val="24"/>
          <w:szCs w:val="24"/>
        </w:rPr>
        <w:t>The [</w:t>
      </w:r>
      <w:r w:rsidR="00BE1261">
        <w:rPr>
          <w:sz w:val="24"/>
          <w:szCs w:val="24"/>
        </w:rPr>
        <w:t>Regulatory Body</w:t>
      </w:r>
      <w:r>
        <w:rPr>
          <w:sz w:val="24"/>
          <w:szCs w:val="24"/>
        </w:rPr>
        <w:t xml:space="preserve">] provides the following process for </w:t>
      </w:r>
      <w:r w:rsidR="00DB77BF">
        <w:rPr>
          <w:sz w:val="24"/>
          <w:szCs w:val="24"/>
        </w:rPr>
        <w:t xml:space="preserve">communicating registration decisions to applicants. </w:t>
      </w:r>
    </w:p>
    <w:p w14:paraId="3198215E" w14:textId="5639CE81" w:rsidR="0097681F" w:rsidRPr="00896F5C" w:rsidRDefault="0097681F">
      <w:pPr>
        <w:rPr>
          <w:iCs/>
          <w:sz w:val="24"/>
          <w:szCs w:val="24"/>
        </w:rPr>
      </w:pPr>
      <w:r w:rsidRPr="0097681F">
        <w:rPr>
          <w:b/>
          <w:sz w:val="24"/>
          <w:szCs w:val="24"/>
        </w:rPr>
        <w:t>Definitions</w:t>
      </w:r>
      <w:r w:rsidR="00896F5C">
        <w:rPr>
          <w:b/>
          <w:sz w:val="24"/>
          <w:szCs w:val="24"/>
        </w:rPr>
        <w:t xml:space="preserve"> </w:t>
      </w:r>
      <w:r w:rsidR="00F31FD5">
        <w:rPr>
          <w:i/>
          <w:sz w:val="24"/>
          <w:szCs w:val="24"/>
        </w:rPr>
        <w:t xml:space="preserve">Applicant </w:t>
      </w:r>
      <w:r w:rsidR="00F31FD5">
        <w:rPr>
          <w:iCs/>
          <w:sz w:val="24"/>
          <w:szCs w:val="24"/>
        </w:rPr>
        <w:t xml:space="preserve">is an individual who has submitted a completed application to the [Regulatory Body] for consideration to become a practicing member of the regulated occupation. </w:t>
      </w:r>
    </w:p>
    <w:p w14:paraId="5AAA48E0" w14:textId="5FD36ED5" w:rsidR="00F31FD5" w:rsidRPr="00F31FD5" w:rsidRDefault="00F31FD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Internal review </w:t>
      </w:r>
      <w:r>
        <w:rPr>
          <w:iCs/>
          <w:sz w:val="24"/>
          <w:szCs w:val="24"/>
        </w:rPr>
        <w:t xml:space="preserve">is the process by which an applicant may formally contest a registration decision and have their </w:t>
      </w:r>
      <w:r w:rsidR="00C16CFE">
        <w:rPr>
          <w:iCs/>
          <w:sz w:val="24"/>
          <w:szCs w:val="24"/>
        </w:rPr>
        <w:t>application</w:t>
      </w:r>
      <w:r>
        <w:rPr>
          <w:iCs/>
          <w:sz w:val="24"/>
          <w:szCs w:val="24"/>
        </w:rPr>
        <w:t xml:space="preserve"> and other supporting evidence reconsidered by another decisionmaker within the [Regulatory Body]. [</w:t>
      </w:r>
      <w:r>
        <w:rPr>
          <w:i/>
          <w:sz w:val="24"/>
          <w:szCs w:val="24"/>
        </w:rPr>
        <w:t>Your regulatory body may use another word for this, such as “Appeal”.  Revise as necessary and try to stay consistent with your legislation and other policies].</w:t>
      </w:r>
    </w:p>
    <w:p w14:paraId="1DDC6731" w14:textId="2B6F8C75" w:rsidR="00BE1261" w:rsidRDefault="002924B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Registration </w:t>
      </w:r>
      <w:r>
        <w:rPr>
          <w:sz w:val="24"/>
          <w:szCs w:val="24"/>
        </w:rPr>
        <w:t>is official confirmation that the applicant has the qualifications necessary to become a member of [Regulatory Body] and is eligible to perform the scope of practice and/or use the protected title. [</w:t>
      </w:r>
      <w:r>
        <w:rPr>
          <w:i/>
          <w:iCs/>
          <w:sz w:val="24"/>
          <w:szCs w:val="24"/>
        </w:rPr>
        <w:t xml:space="preserve">Your regulatory body may use a different term, such as “certification” or “licensure”.  Where needed, substitute </w:t>
      </w:r>
      <w:r w:rsidR="00F6222A">
        <w:rPr>
          <w:i/>
          <w:iCs/>
          <w:sz w:val="24"/>
          <w:szCs w:val="24"/>
        </w:rPr>
        <w:t>the word that your regulatory body uses.  Try to stay consistent with your legislation and other policies.]</w:t>
      </w:r>
    </w:p>
    <w:p w14:paraId="7E7AA199" w14:textId="670DC8B3" w:rsidR="00F6222A" w:rsidRDefault="00F6222A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Registration decision </w:t>
      </w:r>
      <w:r w:rsidR="00BE1261">
        <w:rPr>
          <w:sz w:val="24"/>
          <w:szCs w:val="24"/>
        </w:rPr>
        <w:t xml:space="preserve">is the conclusion of the assessment of a completed application for registration by the regulatory body.  It will include the [Registrar]’s determination as to whether the applicant is eligible for registration at the time of application.  A registration decision </w:t>
      </w:r>
      <w:r w:rsidR="00F31FD5">
        <w:rPr>
          <w:sz w:val="24"/>
          <w:szCs w:val="24"/>
        </w:rPr>
        <w:t>may reflect</w:t>
      </w:r>
      <w:r w:rsidR="00BE1261">
        <w:rPr>
          <w:sz w:val="24"/>
          <w:szCs w:val="24"/>
        </w:rPr>
        <w:t xml:space="preserve"> two possible outcomes:</w:t>
      </w:r>
    </w:p>
    <w:p w14:paraId="0BFC5BA6" w14:textId="3B683809" w:rsidR="00BE1261" w:rsidRDefault="00BE1261" w:rsidP="00BE1261">
      <w:pPr>
        <w:pStyle w:val="ListParagraph"/>
        <w:numPr>
          <w:ilvl w:val="0"/>
          <w:numId w:val="3"/>
        </w:numPr>
      </w:pPr>
      <w:r>
        <w:t>Registration is granted – the applicant has met the requirements for registration and is eligible to become a practicing member of the [Regulatory Body].</w:t>
      </w:r>
      <w:r w:rsidR="00F31FD5">
        <w:t xml:space="preserve">  The applicant’s registration may be subject to terms, conditions, or restrictions as permitted by law. </w:t>
      </w:r>
    </w:p>
    <w:p w14:paraId="7C8114A9" w14:textId="63D00831" w:rsidR="00F31FD5" w:rsidRDefault="00BE1261" w:rsidP="00F31FD5">
      <w:pPr>
        <w:pStyle w:val="ListParagraph"/>
        <w:numPr>
          <w:ilvl w:val="0"/>
          <w:numId w:val="3"/>
        </w:numPr>
      </w:pPr>
      <w:r>
        <w:t>Registration is not granted – the applicant does not currently meet the requirements for registration and is not eligible to become a practicing member of the [Regulatory Body] at this time.  The applicant may be eligible to become registered at a later time</w:t>
      </w:r>
      <w:r w:rsidR="00F31FD5">
        <w:t xml:space="preserve">, after fulfilling certain requirements or addressing gaps in their training and/or skills. This decision is subject to internal review.  </w:t>
      </w:r>
    </w:p>
    <w:p w14:paraId="76F5063B" w14:textId="77777777" w:rsidR="00F31FD5" w:rsidRPr="00BE1261" w:rsidRDefault="00F31FD5" w:rsidP="00F31FD5"/>
    <w:p w14:paraId="39F847F4" w14:textId="5418AA77" w:rsidR="0097681F" w:rsidRDefault="00B51B20" w:rsidP="0097681F">
      <w:pPr>
        <w:rPr>
          <w:b/>
          <w:sz w:val="24"/>
          <w:szCs w:val="24"/>
        </w:rPr>
      </w:pPr>
      <w:commentRangeStart w:id="0"/>
      <w:commentRangeEnd w:id="0"/>
      <w:r>
        <w:rPr>
          <w:b/>
          <w:sz w:val="24"/>
          <w:szCs w:val="24"/>
        </w:rPr>
        <w:t xml:space="preserve">Notification of </w:t>
      </w:r>
      <w:r w:rsidR="001B5184">
        <w:rPr>
          <w:b/>
          <w:sz w:val="24"/>
          <w:szCs w:val="24"/>
        </w:rPr>
        <w:t>Decision</w:t>
      </w:r>
    </w:p>
    <w:p w14:paraId="6E90EEB4" w14:textId="4908C5FE" w:rsidR="00F6222A" w:rsidRDefault="00F6222A" w:rsidP="0097681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Timeframe for registration decisions</w:t>
      </w:r>
    </w:p>
    <w:p w14:paraId="3F1171AE" w14:textId="166F6A36" w:rsidR="001144B0" w:rsidRPr="00896F5C" w:rsidRDefault="00F6222A" w:rsidP="0097681F">
      <w:pPr>
        <w:rPr>
          <w:sz w:val="24"/>
          <w:szCs w:val="24"/>
        </w:rPr>
      </w:pPr>
      <w:r>
        <w:rPr>
          <w:sz w:val="24"/>
          <w:szCs w:val="24"/>
        </w:rPr>
        <w:t>Registration decisions will be provided within [x days] of [R</w:t>
      </w:r>
      <w:r w:rsidR="00660320">
        <w:rPr>
          <w:sz w:val="24"/>
          <w:szCs w:val="24"/>
        </w:rPr>
        <w:t>egulatory Body]’s</w:t>
      </w:r>
      <w:r>
        <w:rPr>
          <w:sz w:val="24"/>
          <w:szCs w:val="24"/>
        </w:rPr>
        <w:t xml:space="preserve"> receipt of a completed application and all required supporting documentation. </w:t>
      </w:r>
    </w:p>
    <w:p w14:paraId="26B73A2D" w14:textId="77777777" w:rsidR="001144B0" w:rsidRDefault="001144B0" w:rsidP="0097681F">
      <w:pPr>
        <w:rPr>
          <w:i/>
          <w:iCs/>
          <w:sz w:val="24"/>
          <w:szCs w:val="24"/>
        </w:rPr>
      </w:pPr>
    </w:p>
    <w:p w14:paraId="433901FF" w14:textId="72C5BB81" w:rsidR="002924BA" w:rsidRPr="00896F5C" w:rsidRDefault="002924BA" w:rsidP="0097681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Where registration is granted</w:t>
      </w:r>
    </w:p>
    <w:p w14:paraId="2CFAAE79" w14:textId="77777777" w:rsidR="00896F5C" w:rsidRDefault="001144B0" w:rsidP="0097681F">
      <w:pPr>
        <w:rPr>
          <w:sz w:val="24"/>
          <w:szCs w:val="24"/>
        </w:rPr>
      </w:pPr>
      <w:r>
        <w:rPr>
          <w:sz w:val="24"/>
          <w:szCs w:val="24"/>
        </w:rPr>
        <w:t xml:space="preserve">When an applicant is granted registration, the </w:t>
      </w:r>
      <w:r w:rsidR="00F31FD5">
        <w:rPr>
          <w:sz w:val="24"/>
          <w:szCs w:val="24"/>
        </w:rPr>
        <w:t>[</w:t>
      </w:r>
      <w:r>
        <w:rPr>
          <w:sz w:val="24"/>
          <w:szCs w:val="24"/>
        </w:rPr>
        <w:t>Registrar</w:t>
      </w:r>
      <w:r w:rsidR="00F31FD5">
        <w:rPr>
          <w:sz w:val="24"/>
          <w:szCs w:val="24"/>
        </w:rPr>
        <w:t>]</w:t>
      </w:r>
      <w:r>
        <w:rPr>
          <w:sz w:val="24"/>
          <w:szCs w:val="24"/>
        </w:rPr>
        <w:t xml:space="preserve"> will provide confirmation via [mail/email]</w:t>
      </w:r>
      <w:r w:rsidR="00F31FD5">
        <w:rPr>
          <w:sz w:val="24"/>
          <w:szCs w:val="24"/>
        </w:rPr>
        <w:t xml:space="preserve"> within the timeframe established above</w:t>
      </w:r>
      <w:r>
        <w:rPr>
          <w:sz w:val="24"/>
          <w:szCs w:val="24"/>
        </w:rPr>
        <w:t xml:space="preserve">.  </w:t>
      </w:r>
      <w:r w:rsidR="00BE1261">
        <w:rPr>
          <w:sz w:val="24"/>
          <w:szCs w:val="24"/>
        </w:rPr>
        <w:t xml:space="preserve"> If </w:t>
      </w:r>
      <w:r w:rsidR="00F31FD5">
        <w:rPr>
          <w:sz w:val="24"/>
          <w:szCs w:val="24"/>
        </w:rPr>
        <w:t xml:space="preserve">registration is subject to terms and conditions, the [Registrar] will clearly outline the terms and conditions in the confirmation of decision.  </w:t>
      </w:r>
    </w:p>
    <w:p w14:paraId="43CEB397" w14:textId="54CF3A41" w:rsidR="001144B0" w:rsidRDefault="001144B0" w:rsidP="0097681F">
      <w:pPr>
        <w:rPr>
          <w:i/>
          <w:iCs/>
          <w:sz w:val="24"/>
          <w:szCs w:val="24"/>
        </w:rPr>
      </w:pPr>
      <w:bookmarkStart w:id="1" w:name="_GoBack"/>
      <w:bookmarkEnd w:id="1"/>
      <w:r w:rsidRPr="00896F5C">
        <w:rPr>
          <w:i/>
          <w:iCs/>
          <w:sz w:val="24"/>
          <w:szCs w:val="24"/>
        </w:rPr>
        <w:t xml:space="preserve">Where registration is </w:t>
      </w:r>
      <w:r>
        <w:rPr>
          <w:i/>
          <w:iCs/>
          <w:sz w:val="24"/>
          <w:szCs w:val="24"/>
        </w:rPr>
        <w:t>not granted</w:t>
      </w:r>
    </w:p>
    <w:p w14:paraId="04ED36C2" w14:textId="751978C1" w:rsidR="001B5184" w:rsidRDefault="001B5184" w:rsidP="0097681F">
      <w:pPr>
        <w:rPr>
          <w:sz w:val="24"/>
          <w:szCs w:val="24"/>
        </w:rPr>
      </w:pPr>
      <w:r>
        <w:rPr>
          <w:sz w:val="24"/>
          <w:szCs w:val="24"/>
        </w:rPr>
        <w:t>When an applicant is not granted registration with the [</w:t>
      </w:r>
      <w:r w:rsidR="00660320">
        <w:rPr>
          <w:sz w:val="24"/>
          <w:szCs w:val="24"/>
        </w:rPr>
        <w:t>Regulatory Body</w:t>
      </w:r>
      <w:r>
        <w:rPr>
          <w:sz w:val="24"/>
          <w:szCs w:val="24"/>
        </w:rPr>
        <w:t xml:space="preserve">], they will be informed of the decision by </w:t>
      </w:r>
      <w:r w:rsidR="00660320">
        <w:rPr>
          <w:sz w:val="24"/>
          <w:szCs w:val="24"/>
        </w:rPr>
        <w:t>[mail/email]</w:t>
      </w:r>
      <w:r w:rsidR="00F31FD5">
        <w:rPr>
          <w:sz w:val="24"/>
          <w:szCs w:val="24"/>
        </w:rPr>
        <w:t xml:space="preserve"> within the timeframe established above</w:t>
      </w:r>
      <w:r>
        <w:rPr>
          <w:sz w:val="24"/>
          <w:szCs w:val="24"/>
        </w:rPr>
        <w:t>.</w:t>
      </w:r>
    </w:p>
    <w:p w14:paraId="75016196" w14:textId="13F1B8DC" w:rsidR="001B5184" w:rsidRDefault="00660320" w:rsidP="001B5184">
      <w:pPr>
        <w:rPr>
          <w:sz w:val="24"/>
          <w:szCs w:val="24"/>
        </w:rPr>
      </w:pPr>
      <w:r>
        <w:rPr>
          <w:sz w:val="24"/>
          <w:szCs w:val="24"/>
        </w:rPr>
        <w:t xml:space="preserve">The notification of decision shall contain the following information: </w:t>
      </w:r>
    </w:p>
    <w:p w14:paraId="5109B273" w14:textId="3D1DC292" w:rsidR="001B5184" w:rsidRDefault="001B5184" w:rsidP="001B51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5184">
        <w:rPr>
          <w:sz w:val="24"/>
          <w:szCs w:val="24"/>
        </w:rPr>
        <w:t>reasons</w:t>
      </w:r>
      <w:r w:rsidR="00660320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="0066032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registration decision, </w:t>
      </w:r>
    </w:p>
    <w:p w14:paraId="7C0FC276" w14:textId="77777777" w:rsidR="001B5184" w:rsidRDefault="001B5184" w:rsidP="001B51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practical, information respecting measures or programs that may be available to assist unsuccessful applicants in obtaining registration at a later date,</w:t>
      </w:r>
    </w:p>
    <w:p w14:paraId="03A41D29" w14:textId="77777777" w:rsidR="001B5184" w:rsidRDefault="001B5184" w:rsidP="001B51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statement on the applicant’s right to an internal review, and</w:t>
      </w:r>
    </w:p>
    <w:p w14:paraId="49FF5DC6" w14:textId="5098D84C" w:rsidR="001B5184" w:rsidRDefault="001B5184" w:rsidP="001B51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information on the [</w:t>
      </w:r>
      <w:r w:rsidR="00BE1261">
        <w:rPr>
          <w:sz w:val="24"/>
          <w:szCs w:val="24"/>
        </w:rPr>
        <w:t>Regulatory Body</w:t>
      </w:r>
      <w:r>
        <w:rPr>
          <w:sz w:val="24"/>
          <w:szCs w:val="24"/>
        </w:rPr>
        <w:t xml:space="preserve">] internal review process and of the procedures and time frames for the internal review. </w:t>
      </w:r>
    </w:p>
    <w:p w14:paraId="64BD5164" w14:textId="12AEC7F5" w:rsidR="001B5184" w:rsidRPr="001B5184" w:rsidRDefault="001B5184" w:rsidP="001B5184">
      <w:pPr>
        <w:rPr>
          <w:sz w:val="24"/>
          <w:szCs w:val="24"/>
        </w:rPr>
      </w:pPr>
      <w:r>
        <w:rPr>
          <w:sz w:val="24"/>
          <w:szCs w:val="24"/>
        </w:rPr>
        <w:t>The [</w:t>
      </w:r>
      <w:r w:rsidR="00BE1261">
        <w:rPr>
          <w:sz w:val="24"/>
          <w:szCs w:val="24"/>
        </w:rPr>
        <w:t>Regulatory Body</w:t>
      </w:r>
      <w:r>
        <w:rPr>
          <w:sz w:val="24"/>
          <w:szCs w:val="24"/>
        </w:rPr>
        <w:t>]</w:t>
      </w:r>
      <w:r w:rsidR="00BE1261">
        <w:rPr>
          <w:sz w:val="24"/>
          <w:szCs w:val="24"/>
        </w:rPr>
        <w:t>’s</w:t>
      </w:r>
      <w:r>
        <w:rPr>
          <w:sz w:val="24"/>
          <w:szCs w:val="24"/>
        </w:rPr>
        <w:t xml:space="preserve"> internal review policy shall be attached to the decision letter.</w:t>
      </w:r>
    </w:p>
    <w:p w14:paraId="4DE848B6" w14:textId="77777777" w:rsidR="0097681F" w:rsidRDefault="0097681F" w:rsidP="0097681F"/>
    <w:sectPr w:rsidR="00976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9700D" w14:textId="77777777" w:rsidR="008478EE" w:rsidRDefault="008478EE" w:rsidP="00B20859">
      <w:pPr>
        <w:spacing w:after="0" w:line="240" w:lineRule="auto"/>
      </w:pPr>
      <w:r>
        <w:separator/>
      </w:r>
    </w:p>
  </w:endnote>
  <w:endnote w:type="continuationSeparator" w:id="0">
    <w:p w14:paraId="0001CB31" w14:textId="77777777" w:rsidR="008478EE" w:rsidRDefault="008478EE" w:rsidP="00B2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DB9D" w14:textId="77777777" w:rsidR="001465B4" w:rsidRDefault="00146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90023" w14:textId="77777777" w:rsidR="001465B4" w:rsidRDefault="001465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24AE" w14:textId="77777777" w:rsidR="001465B4" w:rsidRDefault="00146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C80A4" w14:textId="77777777" w:rsidR="008478EE" w:rsidRDefault="008478EE" w:rsidP="00B20859">
      <w:pPr>
        <w:spacing w:after="0" w:line="240" w:lineRule="auto"/>
      </w:pPr>
      <w:r>
        <w:separator/>
      </w:r>
    </w:p>
  </w:footnote>
  <w:footnote w:type="continuationSeparator" w:id="0">
    <w:p w14:paraId="5AAF496A" w14:textId="77777777" w:rsidR="008478EE" w:rsidRDefault="008478EE" w:rsidP="00B2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DD0BA" w14:textId="77777777" w:rsidR="001465B4" w:rsidRDefault="00146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726F" w14:textId="58CE569C" w:rsidR="00B20859" w:rsidRDefault="00B20859">
    <w:pPr>
      <w:pStyle w:val="Header"/>
    </w:pPr>
    <w:r>
      <w:rPr>
        <w:noProof/>
      </w:rPr>
      <w:drawing>
        <wp:inline distT="0" distB="0" distL="0" distR="0" wp14:anchorId="56D227F8" wp14:editId="57542F3B">
          <wp:extent cx="1537137" cy="7429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irRegistratio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30" cy="74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7B29" w14:textId="77777777" w:rsidR="001465B4" w:rsidRDefault="00146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62D22"/>
    <w:multiLevelType w:val="hybridMultilevel"/>
    <w:tmpl w:val="57108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32C36"/>
    <w:multiLevelType w:val="hybridMultilevel"/>
    <w:tmpl w:val="BCE2AA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361D0"/>
    <w:multiLevelType w:val="hybridMultilevel"/>
    <w:tmpl w:val="741E1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59"/>
    <w:rsid w:val="000B47C1"/>
    <w:rsid w:val="001144B0"/>
    <w:rsid w:val="001465B4"/>
    <w:rsid w:val="001B5184"/>
    <w:rsid w:val="002924BA"/>
    <w:rsid w:val="00660320"/>
    <w:rsid w:val="007C3AA9"/>
    <w:rsid w:val="007C7E95"/>
    <w:rsid w:val="008478EE"/>
    <w:rsid w:val="00880E2F"/>
    <w:rsid w:val="00896F5C"/>
    <w:rsid w:val="0097681F"/>
    <w:rsid w:val="00A24DAB"/>
    <w:rsid w:val="00B12A07"/>
    <w:rsid w:val="00B20859"/>
    <w:rsid w:val="00B51B20"/>
    <w:rsid w:val="00BE1261"/>
    <w:rsid w:val="00C16CFE"/>
    <w:rsid w:val="00CC7D2D"/>
    <w:rsid w:val="00D53DE4"/>
    <w:rsid w:val="00DB77BF"/>
    <w:rsid w:val="00F31FD5"/>
    <w:rsid w:val="00F6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FE8116"/>
  <w15:chartTrackingRefBased/>
  <w15:docId w15:val="{B5DC8D6B-CDF0-49A9-A628-C5AA56B5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859"/>
  </w:style>
  <w:style w:type="paragraph" w:styleId="Footer">
    <w:name w:val="footer"/>
    <w:basedOn w:val="Normal"/>
    <w:link w:val="FooterChar"/>
    <w:uiPriority w:val="99"/>
    <w:unhideWhenUsed/>
    <w:rsid w:val="00B2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859"/>
  </w:style>
  <w:style w:type="paragraph" w:styleId="ListParagraph">
    <w:name w:val="List Paragraph"/>
    <w:basedOn w:val="Normal"/>
    <w:uiPriority w:val="34"/>
    <w:qFormat/>
    <w:rsid w:val="001B51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D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Spittal, Cara J</dc:creator>
  <cp:keywords/>
  <dc:description/>
  <cp:lastModifiedBy>Mertins, Patricia</cp:lastModifiedBy>
  <cp:revision>3</cp:revision>
  <dcterms:created xsi:type="dcterms:W3CDTF">2020-02-04T15:17:00Z</dcterms:created>
  <dcterms:modified xsi:type="dcterms:W3CDTF">2020-02-04T15:19:00Z</dcterms:modified>
</cp:coreProperties>
</file>