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54B" w14:textId="6FF937A7" w:rsidR="001E12C1" w:rsidRPr="004A74E1" w:rsidRDefault="001E12C1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20</w:t>
      </w:r>
      <w:r w:rsidR="00E50FF1">
        <w:rPr>
          <w:rFonts w:ascii="Arial" w:eastAsia="Times New Roman" w:hAnsi="Arial" w:cs="Arial"/>
          <w:b/>
          <w:bCs/>
          <w:sz w:val="26"/>
          <w:szCs w:val="26"/>
        </w:rPr>
        <w:t>2</w:t>
      </w:r>
      <w:r w:rsidR="0013135E">
        <w:rPr>
          <w:rFonts w:ascii="Arial" w:eastAsia="Times New Roman" w:hAnsi="Arial" w:cs="Arial"/>
          <w:b/>
          <w:bCs/>
          <w:sz w:val="26"/>
          <w:szCs w:val="26"/>
        </w:rPr>
        <w:t>6</w:t>
      </w:r>
      <w:r>
        <w:rPr>
          <w:rFonts w:ascii="Arial" w:eastAsia="Times New Roman" w:hAnsi="Arial" w:cs="Arial"/>
          <w:b/>
          <w:bCs/>
          <w:sz w:val="26"/>
          <w:szCs w:val="26"/>
        </w:rPr>
        <w:t>-20</w:t>
      </w:r>
      <w:r w:rsidR="00E50FF1">
        <w:rPr>
          <w:rFonts w:ascii="Arial" w:eastAsia="Times New Roman" w:hAnsi="Arial" w:cs="Arial"/>
          <w:b/>
          <w:bCs/>
          <w:sz w:val="26"/>
          <w:szCs w:val="26"/>
        </w:rPr>
        <w:t>2</w:t>
      </w:r>
      <w:r w:rsidR="0013135E">
        <w:rPr>
          <w:rFonts w:ascii="Arial" w:eastAsia="Times New Roman" w:hAnsi="Arial" w:cs="Arial"/>
          <w:b/>
          <w:bCs/>
          <w:sz w:val="26"/>
          <w:szCs w:val="26"/>
        </w:rPr>
        <w:t>7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4A74E1">
        <w:rPr>
          <w:rFonts w:ascii="Arial" w:eastAsia="Times New Roman" w:hAnsi="Arial" w:cs="Arial"/>
          <w:b/>
          <w:bCs/>
          <w:sz w:val="26"/>
          <w:szCs w:val="26"/>
        </w:rPr>
        <w:t xml:space="preserve">Nova Scotia Mineral </w:t>
      </w:r>
      <w:r>
        <w:rPr>
          <w:rFonts w:ascii="Arial" w:eastAsia="Times New Roman" w:hAnsi="Arial" w:cs="Arial"/>
          <w:b/>
          <w:bCs/>
          <w:sz w:val="26"/>
          <w:szCs w:val="26"/>
        </w:rPr>
        <w:t>Resources Development Fund (MRDF)</w:t>
      </w:r>
    </w:p>
    <w:p w14:paraId="00D952D8" w14:textId="0DC7798A" w:rsidR="001E12C1" w:rsidRDefault="001E12C1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Marketing/Promotion Results Form</w:t>
      </w:r>
      <w:r w:rsidR="00606024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557D9E">
        <w:rPr>
          <w:rFonts w:ascii="Arial" w:eastAsia="Times New Roman" w:hAnsi="Arial" w:cs="Arial"/>
          <w:b/>
          <w:bCs/>
          <w:sz w:val="26"/>
          <w:szCs w:val="26"/>
        </w:rPr>
        <w:t>(must be completed within one month of the end of the marketing/promotion activity)</w:t>
      </w:r>
      <w:r w:rsidR="00606024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</w:p>
    <w:p w14:paraId="4833F045" w14:textId="66A514F6" w:rsidR="00606024" w:rsidRDefault="00606024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</w:p>
    <w:p w14:paraId="000C93CA" w14:textId="5F5FC499" w:rsidR="003D15E0" w:rsidRPr="00606024" w:rsidRDefault="00606024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</w:rPr>
      </w:pPr>
      <w:r w:rsidRPr="00606024">
        <w:rPr>
          <w:rFonts w:ascii="Arial" w:eastAsia="Times New Roman" w:hAnsi="Arial" w:cs="Arial"/>
          <w:b/>
          <w:bCs/>
        </w:rPr>
        <w:t>Enter data into the fields below (text boxes are expandable if more space is required):</w:t>
      </w:r>
    </w:p>
    <w:p w14:paraId="19180992" w14:textId="7BC40B9E" w:rsidR="00606024" w:rsidRDefault="002403E8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____________________________________________________________________________</w:t>
      </w:r>
    </w:p>
    <w:p w14:paraId="4659BE84" w14:textId="77777777" w:rsidR="00606024" w:rsidRDefault="00606024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</w:p>
    <w:p w14:paraId="49091A71" w14:textId="674143FA" w:rsidR="003D15E0" w:rsidRDefault="003D15E0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Name:</w:t>
      </w:r>
      <w:r w:rsidR="007D20DA">
        <w:rPr>
          <w:rFonts w:ascii="Arial" w:eastAsia="Times New Roman" w:hAnsi="Arial" w:cs="Arial"/>
          <w:bCs/>
        </w:rPr>
        <w:t xml:space="preserve"> </w:t>
      </w:r>
    </w:p>
    <w:p w14:paraId="5B5EFCD1" w14:textId="0DD91D62" w:rsidR="003D15E0" w:rsidRDefault="003D15E0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MRDF Grant #:</w:t>
      </w:r>
      <w:r w:rsidR="009A000C">
        <w:rPr>
          <w:rFonts w:ascii="Arial" w:eastAsia="Times New Roman" w:hAnsi="Arial" w:cs="Arial"/>
          <w:bCs/>
        </w:rPr>
        <w:t xml:space="preserve"> </w:t>
      </w:r>
      <w:r w:rsidR="009A000C" w:rsidRPr="009A000C">
        <w:rPr>
          <w:rFonts w:ascii="Arial" w:eastAsia="Times New Roman" w:hAnsi="Arial" w:cs="Arial"/>
          <w:bCs/>
        </w:rPr>
        <w:t>MRDF-202</w:t>
      </w:r>
      <w:r w:rsidR="0013135E">
        <w:rPr>
          <w:rFonts w:ascii="Arial" w:eastAsia="Times New Roman" w:hAnsi="Arial" w:cs="Arial"/>
          <w:bCs/>
        </w:rPr>
        <w:t>6</w:t>
      </w:r>
      <w:r w:rsidR="0036438F">
        <w:rPr>
          <w:rFonts w:ascii="Arial" w:eastAsia="Times New Roman" w:hAnsi="Arial" w:cs="Arial"/>
          <w:bCs/>
        </w:rPr>
        <w:t>-MG-</w:t>
      </w:r>
    </w:p>
    <w:p w14:paraId="28000321" w14:textId="5245754D" w:rsidR="003D15E0" w:rsidRPr="003D15E0" w:rsidRDefault="003D15E0" w:rsidP="001E12C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Event Name (if applicable):</w:t>
      </w:r>
      <w:r w:rsidR="00D36E51">
        <w:rPr>
          <w:rFonts w:ascii="Arial" w:eastAsia="Times New Roman" w:hAnsi="Arial" w:cs="Arial"/>
          <w:bCs/>
        </w:rPr>
        <w:t xml:space="preserve"> </w:t>
      </w:r>
    </w:p>
    <w:p w14:paraId="3C8E67E3" w14:textId="03A4B800" w:rsidR="003D15E0" w:rsidRPr="003D15E0" w:rsidRDefault="003D15E0" w:rsidP="003D15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</w:rPr>
      </w:pPr>
      <w:r w:rsidRPr="003D15E0">
        <w:rPr>
          <w:rFonts w:ascii="Arial" w:eastAsia="Times New Roman" w:hAnsi="Arial" w:cs="Arial"/>
          <w:bCs/>
        </w:rPr>
        <w:t>Dates of Marketing/Promotion Activity:</w:t>
      </w:r>
      <w:r w:rsidR="00A475BA">
        <w:rPr>
          <w:rFonts w:ascii="Arial" w:eastAsia="Times New Roman" w:hAnsi="Arial" w:cs="Arial"/>
          <w:bCs/>
        </w:rPr>
        <w:t xml:space="preserve"> </w:t>
      </w:r>
    </w:p>
    <w:p w14:paraId="1ECEC3E4" w14:textId="3E343200" w:rsidR="009C2FDB" w:rsidRPr="003D15E0" w:rsidRDefault="009C2FDB">
      <w:pPr>
        <w:rPr>
          <w:rFonts w:ascii="Arial" w:hAnsi="Arial" w:cs="Arial"/>
        </w:rPr>
      </w:pPr>
    </w:p>
    <w:p w14:paraId="736F0F3A" w14:textId="7E13B25B" w:rsidR="003D15E0" w:rsidRDefault="003D15E0">
      <w:pPr>
        <w:rPr>
          <w:rFonts w:ascii="Arial" w:hAnsi="Arial" w:cs="Arial"/>
          <w:b/>
        </w:rPr>
      </w:pPr>
      <w:r w:rsidRPr="003D15E0">
        <w:rPr>
          <w:rFonts w:ascii="Arial" w:hAnsi="Arial" w:cs="Arial"/>
          <w:b/>
        </w:rPr>
        <w:t xml:space="preserve">Describe the </w:t>
      </w:r>
      <w:r w:rsidR="0079708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arketing/</w:t>
      </w:r>
      <w:r w:rsidR="00797085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romotion activit</w:t>
      </w:r>
      <w:r w:rsidR="00FD7535">
        <w:rPr>
          <w:rFonts w:ascii="Arial" w:hAnsi="Arial" w:cs="Arial"/>
          <w:b/>
        </w:rPr>
        <w:t xml:space="preserve">y(s) </w:t>
      </w:r>
      <w:r>
        <w:rPr>
          <w:rFonts w:ascii="Arial" w:hAnsi="Arial" w:cs="Arial"/>
          <w:b/>
        </w:rPr>
        <w:t>completed with the MRDF grant funds: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5E0" w14:paraId="22E09C97" w14:textId="77777777" w:rsidTr="003D15E0">
        <w:trPr>
          <w:trHeight w:val="3347"/>
        </w:trPr>
        <w:tc>
          <w:tcPr>
            <w:tcW w:w="9350" w:type="dxa"/>
          </w:tcPr>
          <w:p w14:paraId="5A5D27D6" w14:textId="164C52A7" w:rsidR="0036438F" w:rsidRDefault="0036438F" w:rsidP="0036438F">
            <w:pPr>
              <w:rPr>
                <w:rFonts w:ascii="Arial" w:hAnsi="Arial" w:cs="Arial"/>
                <w:b/>
              </w:rPr>
            </w:pPr>
          </w:p>
          <w:p w14:paraId="6A2830AF" w14:textId="61339524" w:rsidR="003A578E" w:rsidRDefault="003A578E">
            <w:pPr>
              <w:rPr>
                <w:rFonts w:ascii="Arial" w:hAnsi="Arial" w:cs="Arial"/>
                <w:b/>
              </w:rPr>
            </w:pPr>
          </w:p>
        </w:tc>
      </w:tr>
    </w:tbl>
    <w:p w14:paraId="6271720E" w14:textId="77777777" w:rsidR="00606024" w:rsidRDefault="00606024" w:rsidP="00606024">
      <w:pPr>
        <w:rPr>
          <w:rFonts w:ascii="Arial" w:hAnsi="Arial" w:cs="Arial"/>
          <w:b/>
        </w:rPr>
      </w:pPr>
    </w:p>
    <w:p w14:paraId="2D271868" w14:textId="5992198A" w:rsidR="00606024" w:rsidRDefault="00606024" w:rsidP="00606024">
      <w:pPr>
        <w:rPr>
          <w:rFonts w:ascii="Arial" w:hAnsi="Arial" w:cs="Arial"/>
          <w:b/>
        </w:rPr>
      </w:pPr>
      <w:r w:rsidRPr="003D15E0">
        <w:rPr>
          <w:rFonts w:ascii="Arial" w:hAnsi="Arial" w:cs="Arial"/>
          <w:b/>
        </w:rPr>
        <w:t xml:space="preserve">Describe </w:t>
      </w:r>
      <w:r w:rsidRPr="001A6890">
        <w:rPr>
          <w:rFonts w:ascii="Arial" w:hAnsi="Arial" w:cs="Arial"/>
          <w:b/>
        </w:rPr>
        <w:t xml:space="preserve">the results of </w:t>
      </w:r>
      <w:r w:rsidR="00797085" w:rsidRPr="001A6890">
        <w:rPr>
          <w:rFonts w:ascii="Arial" w:hAnsi="Arial" w:cs="Arial"/>
          <w:b/>
        </w:rPr>
        <w:t>y</w:t>
      </w:r>
      <w:r w:rsidRPr="001A6890">
        <w:rPr>
          <w:rFonts w:ascii="Arial" w:hAnsi="Arial" w:cs="Arial"/>
          <w:b/>
        </w:rPr>
        <w:t>our attendance at the event</w:t>
      </w:r>
      <w:r w:rsidR="004207C8" w:rsidRPr="001A6890">
        <w:rPr>
          <w:rFonts w:ascii="Arial" w:hAnsi="Arial" w:cs="Arial"/>
          <w:b/>
        </w:rPr>
        <w:t>.</w:t>
      </w:r>
      <w:r w:rsidRPr="001A6890">
        <w:rPr>
          <w:rFonts w:ascii="Arial" w:hAnsi="Arial" w:cs="Arial"/>
          <w:b/>
        </w:rPr>
        <w:t xml:space="preserve"> </w:t>
      </w:r>
      <w:r w:rsidR="004207C8" w:rsidRPr="001A6890">
        <w:rPr>
          <w:rFonts w:ascii="Arial" w:hAnsi="Arial" w:cs="Arial"/>
          <w:b/>
        </w:rPr>
        <w:t>W</w:t>
      </w:r>
      <w:r w:rsidRPr="001A6890">
        <w:rPr>
          <w:rFonts w:ascii="Arial" w:hAnsi="Arial" w:cs="Arial"/>
          <w:b/>
        </w:rPr>
        <w:t>as</w:t>
      </w:r>
      <w:r w:rsidR="004207C8" w:rsidRPr="001A6890">
        <w:rPr>
          <w:rFonts w:ascii="Arial" w:hAnsi="Arial" w:cs="Arial"/>
          <w:b/>
        </w:rPr>
        <w:t xml:space="preserve"> it </w:t>
      </w:r>
      <w:r w:rsidRPr="001A6890">
        <w:rPr>
          <w:rFonts w:ascii="Arial" w:hAnsi="Arial" w:cs="Arial"/>
          <w:b/>
        </w:rPr>
        <w:t>useful or not useful to the promotion of your properties</w:t>
      </w:r>
      <w:r w:rsidR="00B82299" w:rsidRPr="001A6890">
        <w:rPr>
          <w:rFonts w:ascii="Arial" w:hAnsi="Arial" w:cs="Arial"/>
          <w:b/>
        </w:rPr>
        <w:t xml:space="preserve"> and why</w:t>
      </w:r>
      <w:r w:rsidRPr="001A6890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6024" w14:paraId="2F46CF8F" w14:textId="77777777" w:rsidTr="00606024">
        <w:trPr>
          <w:trHeight w:val="3302"/>
        </w:trPr>
        <w:tc>
          <w:tcPr>
            <w:tcW w:w="9350" w:type="dxa"/>
          </w:tcPr>
          <w:p w14:paraId="0ECB7B53" w14:textId="090B8ABE" w:rsidR="00606024" w:rsidRDefault="00606024">
            <w:pPr>
              <w:rPr>
                <w:rFonts w:ascii="Arial" w:hAnsi="Arial" w:cs="Arial"/>
                <w:b/>
              </w:rPr>
            </w:pPr>
          </w:p>
        </w:tc>
      </w:tr>
    </w:tbl>
    <w:p w14:paraId="28351A66" w14:textId="738BCE13" w:rsidR="007B01ED" w:rsidRPr="00EB3F98" w:rsidRDefault="00EB3F98" w:rsidP="007B01ED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lastRenderedPageBreak/>
        <w:t>Provide a</w:t>
      </w:r>
      <w:r w:rsidR="007B01ED">
        <w:rPr>
          <w:rFonts w:ascii="Arial" w:eastAsia="Times New Roman" w:hAnsi="Arial" w:cs="Arial"/>
          <w:b/>
          <w:bCs/>
        </w:rPr>
        <w:t>n</w:t>
      </w:r>
      <w:r>
        <w:rPr>
          <w:rFonts w:ascii="Arial" w:eastAsia="Times New Roman" w:hAnsi="Arial" w:cs="Arial"/>
          <w:b/>
          <w:bCs/>
        </w:rPr>
        <w:t xml:space="preserve"> update on </w:t>
      </w:r>
      <w:r w:rsidR="007B01ED">
        <w:rPr>
          <w:rFonts w:ascii="Arial" w:eastAsia="Times New Roman" w:hAnsi="Arial" w:cs="Arial"/>
          <w:b/>
          <w:bCs/>
        </w:rPr>
        <w:t>potential/</w:t>
      </w:r>
      <w:r>
        <w:rPr>
          <w:rFonts w:ascii="Arial" w:eastAsia="Times New Roman" w:hAnsi="Arial" w:cs="Arial"/>
          <w:b/>
          <w:bCs/>
        </w:rPr>
        <w:t xml:space="preserve">pending </w:t>
      </w:r>
      <w:r w:rsidR="007B01ED">
        <w:rPr>
          <w:rFonts w:ascii="Arial" w:eastAsia="Times New Roman" w:hAnsi="Arial" w:cs="Arial"/>
          <w:b/>
          <w:bCs/>
        </w:rPr>
        <w:t>or option agreements made as a result of your marketing/promotion activity supported by the MRDF grant</w:t>
      </w:r>
      <w:r w:rsidR="00797085">
        <w:rPr>
          <w:rFonts w:ascii="Arial" w:eastAsia="Times New Roman" w:hAnsi="Arial" w:cs="Arial"/>
          <w:b/>
          <w:bCs/>
        </w:rPr>
        <w:t xml:space="preserve">.  </w:t>
      </w:r>
      <w:r w:rsidR="007B01ED">
        <w:rPr>
          <w:rFonts w:ascii="Arial" w:eastAsia="Times New Roman" w:hAnsi="Arial" w:cs="Arial"/>
          <w:b/>
          <w:bCs/>
        </w:rPr>
        <w:t>(</w:t>
      </w:r>
      <w:r w:rsidR="007B01ED" w:rsidRPr="00EB3F98">
        <w:rPr>
          <w:rFonts w:ascii="Arial" w:eastAsia="Times New Roman" w:hAnsi="Arial" w:cs="Arial"/>
          <w:bCs/>
        </w:rPr>
        <w:t xml:space="preserve">The MRDF </w:t>
      </w:r>
      <w:r w:rsidR="0036438F">
        <w:rPr>
          <w:rFonts w:ascii="Arial" w:eastAsia="Times New Roman" w:hAnsi="Arial" w:cs="Arial"/>
          <w:bCs/>
        </w:rPr>
        <w:t>administrator</w:t>
      </w:r>
      <w:r w:rsidR="007B01ED" w:rsidRPr="00EB3F98">
        <w:rPr>
          <w:rFonts w:ascii="Arial" w:eastAsia="Times New Roman" w:hAnsi="Arial" w:cs="Arial"/>
          <w:bCs/>
        </w:rPr>
        <w:t xml:space="preserve"> may request an update on the results and option agreements made as a result of the promotional activity at any time within three years following the event</w:t>
      </w:r>
      <w:r w:rsidR="007B01ED">
        <w:rPr>
          <w:rFonts w:ascii="Arial" w:eastAsia="Times New Roman" w:hAnsi="Arial" w:cs="Arial"/>
          <w:bCs/>
        </w:rPr>
        <w:t>)</w:t>
      </w:r>
      <w:r w:rsidR="007B01ED" w:rsidRPr="00EB3F98">
        <w:rPr>
          <w:rFonts w:ascii="Arial" w:eastAsia="Times New Roman" w:hAnsi="Arial" w:cs="Arial"/>
          <w:bCs/>
        </w:rPr>
        <w:t xml:space="preserve">. </w:t>
      </w:r>
      <w:r w:rsidR="006335E4">
        <w:rPr>
          <w:rFonts w:ascii="Arial" w:eastAsia="Times New Roman" w:hAnsi="Arial" w:cs="Arial"/>
          <w:bCs/>
        </w:rPr>
        <w:t>Specific option deal information</w:t>
      </w:r>
      <w:r w:rsidR="007B01ED">
        <w:rPr>
          <w:rFonts w:ascii="Arial" w:eastAsia="Times New Roman" w:hAnsi="Arial" w:cs="Arial"/>
          <w:bCs/>
        </w:rPr>
        <w:t xml:space="preserve"> is kept confidential </w:t>
      </w:r>
      <w:r w:rsidR="006335E4">
        <w:rPr>
          <w:rFonts w:ascii="Arial" w:eastAsia="Times New Roman" w:hAnsi="Arial" w:cs="Arial"/>
          <w:bCs/>
        </w:rPr>
        <w:t xml:space="preserve">but general data </w:t>
      </w:r>
      <w:r w:rsidR="007B01ED">
        <w:rPr>
          <w:rFonts w:ascii="Arial" w:eastAsia="Times New Roman" w:hAnsi="Arial" w:cs="Arial"/>
          <w:bCs/>
        </w:rPr>
        <w:t xml:space="preserve">may be used </w:t>
      </w:r>
      <w:r w:rsidR="00097293">
        <w:rPr>
          <w:rFonts w:ascii="Arial" w:eastAsia="Times New Roman" w:hAnsi="Arial" w:cs="Arial"/>
          <w:bCs/>
        </w:rPr>
        <w:t xml:space="preserve">internally </w:t>
      </w:r>
      <w:r w:rsidR="007B01ED">
        <w:rPr>
          <w:rFonts w:ascii="Arial" w:eastAsia="Times New Roman" w:hAnsi="Arial" w:cs="Arial"/>
          <w:bCs/>
        </w:rPr>
        <w:t>to provide supporting rationale to continue the MRDF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01ED" w14:paraId="0204D1B1" w14:textId="77777777" w:rsidTr="007B01ED">
        <w:trPr>
          <w:trHeight w:val="4355"/>
        </w:trPr>
        <w:tc>
          <w:tcPr>
            <w:tcW w:w="9350" w:type="dxa"/>
          </w:tcPr>
          <w:p w14:paraId="5567967B" w14:textId="556D9A33" w:rsidR="000D660C" w:rsidRDefault="000D660C" w:rsidP="00EB3F98">
            <w:pPr>
              <w:spacing w:after="200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6E1842F" w14:textId="0A0471D6" w:rsidR="00EB3F98" w:rsidRPr="00EB3F98" w:rsidRDefault="00EB3F98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/>
          <w:bCs/>
        </w:rPr>
      </w:pPr>
    </w:p>
    <w:p w14:paraId="3980DB67" w14:textId="1D376873" w:rsidR="00EB3F98" w:rsidRDefault="002403E8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Grantee signature: _________________________________________</w:t>
      </w:r>
    </w:p>
    <w:p w14:paraId="7B7C7F20" w14:textId="37FB29E7" w:rsidR="002403E8" w:rsidRDefault="002403E8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Date: ______________________________</w:t>
      </w:r>
    </w:p>
    <w:p w14:paraId="557B3D39" w14:textId="55ECEBB5" w:rsidR="00EB3F98" w:rsidRDefault="00EB3F98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</w:p>
    <w:p w14:paraId="7D1B5152" w14:textId="4AD15ED2" w:rsidR="00557D9E" w:rsidRDefault="00557D9E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Send signed and dated form to </w:t>
      </w:r>
      <w:hyperlink r:id="rId7" w:history="1">
        <w:r w:rsidRPr="00BE6ACD">
          <w:rPr>
            <w:rStyle w:val="Hyperlink"/>
            <w:rFonts w:ascii="Arial" w:eastAsia="Times New Roman" w:hAnsi="Arial" w:cs="Arial"/>
            <w:bCs/>
          </w:rPr>
          <w:t>mrdf@novascotia.ca</w:t>
        </w:r>
      </w:hyperlink>
      <w:r>
        <w:rPr>
          <w:rFonts w:ascii="Arial" w:eastAsia="Times New Roman" w:hAnsi="Arial" w:cs="Arial"/>
          <w:bCs/>
        </w:rPr>
        <w:t xml:space="preserve"> </w:t>
      </w:r>
    </w:p>
    <w:p w14:paraId="3D87CEA4" w14:textId="77777777" w:rsidR="00EB3F98" w:rsidRDefault="00EB3F98" w:rsidP="00EB3F98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</w:rPr>
      </w:pPr>
    </w:p>
    <w:sectPr w:rsidR="00EB3F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A2CC" w14:textId="77777777" w:rsidR="00C95300" w:rsidRDefault="00C95300" w:rsidP="00797085">
      <w:pPr>
        <w:spacing w:after="0" w:line="240" w:lineRule="auto"/>
      </w:pPr>
      <w:r>
        <w:separator/>
      </w:r>
    </w:p>
  </w:endnote>
  <w:endnote w:type="continuationSeparator" w:id="0">
    <w:p w14:paraId="30CB68E3" w14:textId="77777777" w:rsidR="00C95300" w:rsidRDefault="00C95300" w:rsidP="0079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5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5B77D" w14:textId="48A2607A" w:rsidR="00797085" w:rsidRDefault="00797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D48AE" w14:textId="77777777" w:rsidR="00797085" w:rsidRDefault="0079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4B0D" w14:textId="77777777" w:rsidR="00C95300" w:rsidRDefault="00C95300" w:rsidP="00797085">
      <w:pPr>
        <w:spacing w:after="0" w:line="240" w:lineRule="auto"/>
      </w:pPr>
      <w:r>
        <w:separator/>
      </w:r>
    </w:p>
  </w:footnote>
  <w:footnote w:type="continuationSeparator" w:id="0">
    <w:p w14:paraId="14EA1C74" w14:textId="77777777" w:rsidR="00C95300" w:rsidRDefault="00C95300" w:rsidP="0079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A6146"/>
    <w:multiLevelType w:val="hybridMultilevel"/>
    <w:tmpl w:val="5EB0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EC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5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DB"/>
    <w:rsid w:val="000578C6"/>
    <w:rsid w:val="000606C3"/>
    <w:rsid w:val="000825CB"/>
    <w:rsid w:val="00084902"/>
    <w:rsid w:val="00097293"/>
    <w:rsid w:val="000A1E97"/>
    <w:rsid w:val="000A78DF"/>
    <w:rsid w:val="000D660C"/>
    <w:rsid w:val="001079A3"/>
    <w:rsid w:val="0013135E"/>
    <w:rsid w:val="00132610"/>
    <w:rsid w:val="00196080"/>
    <w:rsid w:val="001A6890"/>
    <w:rsid w:val="001C7E9C"/>
    <w:rsid w:val="001E12C1"/>
    <w:rsid w:val="00233571"/>
    <w:rsid w:val="002403E8"/>
    <w:rsid w:val="00246222"/>
    <w:rsid w:val="002A113E"/>
    <w:rsid w:val="002C3856"/>
    <w:rsid w:val="002F3418"/>
    <w:rsid w:val="002F50E4"/>
    <w:rsid w:val="003177B3"/>
    <w:rsid w:val="0036438F"/>
    <w:rsid w:val="00370E96"/>
    <w:rsid w:val="003A578E"/>
    <w:rsid w:val="003C62B9"/>
    <w:rsid w:val="003D081F"/>
    <w:rsid w:val="003D15E0"/>
    <w:rsid w:val="00400BBD"/>
    <w:rsid w:val="00414A7C"/>
    <w:rsid w:val="0042047C"/>
    <w:rsid w:val="004207C8"/>
    <w:rsid w:val="004573CF"/>
    <w:rsid w:val="00466579"/>
    <w:rsid w:val="00473E0F"/>
    <w:rsid w:val="004B7043"/>
    <w:rsid w:val="004D5DC9"/>
    <w:rsid w:val="005118E5"/>
    <w:rsid w:val="005129A4"/>
    <w:rsid w:val="005329EA"/>
    <w:rsid w:val="005344AC"/>
    <w:rsid w:val="00550777"/>
    <w:rsid w:val="00557D9E"/>
    <w:rsid w:val="00581735"/>
    <w:rsid w:val="00606024"/>
    <w:rsid w:val="006335E4"/>
    <w:rsid w:val="00647130"/>
    <w:rsid w:val="00650DC5"/>
    <w:rsid w:val="00682D77"/>
    <w:rsid w:val="006855CE"/>
    <w:rsid w:val="0069354D"/>
    <w:rsid w:val="006B06D1"/>
    <w:rsid w:val="006B2F4C"/>
    <w:rsid w:val="006E6AAF"/>
    <w:rsid w:val="0076012D"/>
    <w:rsid w:val="00797085"/>
    <w:rsid w:val="007A4851"/>
    <w:rsid w:val="007B01ED"/>
    <w:rsid w:val="007B0FAB"/>
    <w:rsid w:val="007D20DA"/>
    <w:rsid w:val="00844225"/>
    <w:rsid w:val="00850DB8"/>
    <w:rsid w:val="00851287"/>
    <w:rsid w:val="008A2BDD"/>
    <w:rsid w:val="008A6CC9"/>
    <w:rsid w:val="00906531"/>
    <w:rsid w:val="00917192"/>
    <w:rsid w:val="00954E10"/>
    <w:rsid w:val="00963B5A"/>
    <w:rsid w:val="0099339F"/>
    <w:rsid w:val="009A000C"/>
    <w:rsid w:val="009C026A"/>
    <w:rsid w:val="009C2FDB"/>
    <w:rsid w:val="009E04A6"/>
    <w:rsid w:val="00A341C4"/>
    <w:rsid w:val="00A475BA"/>
    <w:rsid w:val="00A60421"/>
    <w:rsid w:val="00A802DD"/>
    <w:rsid w:val="00A844DF"/>
    <w:rsid w:val="00AB24EA"/>
    <w:rsid w:val="00AB7FBE"/>
    <w:rsid w:val="00B04D0D"/>
    <w:rsid w:val="00B202E9"/>
    <w:rsid w:val="00B25F4E"/>
    <w:rsid w:val="00B82299"/>
    <w:rsid w:val="00BE53F8"/>
    <w:rsid w:val="00C6543F"/>
    <w:rsid w:val="00C9457E"/>
    <w:rsid w:val="00C95300"/>
    <w:rsid w:val="00CB13C5"/>
    <w:rsid w:val="00CF2CD5"/>
    <w:rsid w:val="00D36E51"/>
    <w:rsid w:val="00DD6F35"/>
    <w:rsid w:val="00DF1779"/>
    <w:rsid w:val="00E050E6"/>
    <w:rsid w:val="00E50FF1"/>
    <w:rsid w:val="00E83779"/>
    <w:rsid w:val="00EA08FE"/>
    <w:rsid w:val="00EB3F98"/>
    <w:rsid w:val="00EC66A9"/>
    <w:rsid w:val="00F01F81"/>
    <w:rsid w:val="00F35089"/>
    <w:rsid w:val="00F70D37"/>
    <w:rsid w:val="00F80E09"/>
    <w:rsid w:val="00F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135C"/>
  <w15:chartTrackingRefBased/>
  <w15:docId w15:val="{9A700A7D-14A8-470C-B490-031B914F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7D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D9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9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85"/>
  </w:style>
  <w:style w:type="paragraph" w:styleId="Footer">
    <w:name w:val="footer"/>
    <w:basedOn w:val="Normal"/>
    <w:link w:val="FooterChar"/>
    <w:uiPriority w:val="99"/>
    <w:unhideWhenUsed/>
    <w:rsid w:val="0079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df@novascoti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Diane E</dc:creator>
  <cp:keywords/>
  <dc:description/>
  <cp:lastModifiedBy>O'Neill, Mick J</cp:lastModifiedBy>
  <cp:revision>2</cp:revision>
  <cp:lastPrinted>2018-03-26T16:50:00Z</cp:lastPrinted>
  <dcterms:created xsi:type="dcterms:W3CDTF">2026-05-27T17:11:00Z</dcterms:created>
  <dcterms:modified xsi:type="dcterms:W3CDTF">2026-05-27T17:11:00Z</dcterms:modified>
</cp:coreProperties>
</file>